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2068" w14:textId="7AE13883" w:rsidR="00B57238" w:rsidRDefault="0002172E" w:rsidP="00635F93">
      <w:pPr>
        <w:pStyle w:val="1"/>
        <w:ind w:left="4067" w:firstLine="0"/>
        <w:rPr>
          <w:w w:val="105"/>
          <w:sz w:val="22"/>
          <w:szCs w:val="22"/>
          <w:lang w:val="ru-RU"/>
        </w:rPr>
      </w:pPr>
      <w:r>
        <w:rPr>
          <w:w w:val="105"/>
          <w:sz w:val="22"/>
          <w:szCs w:val="22"/>
          <w:lang w:val="ru-RU"/>
        </w:rPr>
        <w:t>ДОГОВОР №</w:t>
      </w:r>
      <w:r w:rsidR="002C7AC1">
        <w:rPr>
          <w:w w:val="105"/>
          <w:sz w:val="22"/>
          <w:szCs w:val="22"/>
          <w:lang w:val="ru-RU"/>
        </w:rPr>
        <w:t xml:space="preserve"> </w:t>
      </w:r>
    </w:p>
    <w:p w14:paraId="416D213B" w14:textId="77777777" w:rsidR="006E5AEE" w:rsidRPr="00177BC2" w:rsidRDefault="006E5AEE" w:rsidP="00635F93">
      <w:pPr>
        <w:pStyle w:val="1"/>
        <w:ind w:left="4067" w:firstLine="0"/>
        <w:rPr>
          <w:sz w:val="22"/>
          <w:szCs w:val="22"/>
          <w:lang w:val="ru-RU"/>
        </w:rPr>
      </w:pPr>
    </w:p>
    <w:p w14:paraId="12A09A0C" w14:textId="28B8EB33" w:rsidR="00D36816" w:rsidRDefault="00B57238" w:rsidP="00635F93">
      <w:pPr>
        <w:pStyle w:val="a7"/>
        <w:tabs>
          <w:tab w:val="left" w:pos="8031"/>
        </w:tabs>
        <w:ind w:firstLine="0"/>
        <w:jc w:val="center"/>
        <w:rPr>
          <w:b/>
          <w:w w:val="105"/>
          <w:sz w:val="22"/>
          <w:szCs w:val="22"/>
          <w:lang w:val="ru-RU"/>
        </w:rPr>
      </w:pPr>
      <w:r w:rsidRPr="00177BC2">
        <w:rPr>
          <w:b/>
          <w:w w:val="105"/>
          <w:sz w:val="22"/>
          <w:szCs w:val="22"/>
          <w:lang w:val="ru-RU"/>
        </w:rPr>
        <w:t>г.</w:t>
      </w:r>
      <w:r w:rsidR="00E524DC">
        <w:rPr>
          <w:b/>
          <w:w w:val="105"/>
          <w:sz w:val="22"/>
          <w:szCs w:val="22"/>
          <w:lang w:val="ru-RU"/>
        </w:rPr>
        <w:t xml:space="preserve"> </w:t>
      </w:r>
      <w:r w:rsidRPr="00177BC2">
        <w:rPr>
          <w:b/>
          <w:w w:val="105"/>
          <w:sz w:val="22"/>
          <w:szCs w:val="22"/>
          <w:lang w:val="ru-RU"/>
        </w:rPr>
        <w:t>Санкт-Петербург</w:t>
      </w:r>
      <w:r w:rsidR="00C51A47">
        <w:rPr>
          <w:b/>
          <w:w w:val="105"/>
          <w:sz w:val="22"/>
          <w:szCs w:val="22"/>
          <w:lang w:val="ru-RU"/>
        </w:rPr>
        <w:t xml:space="preserve">                                                                                           </w:t>
      </w:r>
      <w:r w:rsidR="00972A14">
        <w:rPr>
          <w:b/>
          <w:w w:val="105"/>
          <w:sz w:val="22"/>
          <w:szCs w:val="22"/>
          <w:lang w:val="ru-RU"/>
        </w:rPr>
        <w:t xml:space="preserve">    </w:t>
      </w:r>
      <w:proofErr w:type="gramStart"/>
      <w:r w:rsidR="00972A14">
        <w:rPr>
          <w:b/>
          <w:w w:val="105"/>
          <w:sz w:val="22"/>
          <w:szCs w:val="22"/>
          <w:lang w:val="ru-RU"/>
        </w:rPr>
        <w:t xml:space="preserve">   </w:t>
      </w:r>
      <w:r w:rsidR="00EE6063">
        <w:rPr>
          <w:b/>
          <w:w w:val="105"/>
          <w:sz w:val="22"/>
          <w:szCs w:val="22"/>
          <w:lang w:val="ru-RU"/>
        </w:rPr>
        <w:t>«</w:t>
      </w:r>
      <w:proofErr w:type="gramEnd"/>
      <w:r w:rsidR="00C10AC7">
        <w:rPr>
          <w:b/>
          <w:w w:val="105"/>
          <w:sz w:val="22"/>
          <w:szCs w:val="22"/>
          <w:lang w:val="ru-RU"/>
        </w:rPr>
        <w:t>12</w:t>
      </w:r>
      <w:r w:rsidR="00EE6063">
        <w:rPr>
          <w:b/>
          <w:w w:val="105"/>
          <w:sz w:val="22"/>
          <w:szCs w:val="22"/>
          <w:lang w:val="ru-RU"/>
        </w:rPr>
        <w:t xml:space="preserve">» </w:t>
      </w:r>
      <w:r w:rsidR="00B47DC3" w:rsidRPr="00B47DC3">
        <w:rPr>
          <w:b/>
          <w:w w:val="105"/>
          <w:sz w:val="22"/>
          <w:szCs w:val="22"/>
          <w:lang w:val="ru-RU"/>
        </w:rPr>
        <w:t>декабря</w:t>
      </w:r>
      <w:r w:rsidR="00785109">
        <w:rPr>
          <w:b/>
          <w:w w:val="105"/>
          <w:sz w:val="22"/>
          <w:szCs w:val="22"/>
          <w:lang w:val="ru-RU"/>
        </w:rPr>
        <w:t xml:space="preserve"> </w:t>
      </w:r>
      <w:r w:rsidRPr="00177BC2">
        <w:rPr>
          <w:b/>
          <w:w w:val="105"/>
          <w:sz w:val="22"/>
          <w:szCs w:val="22"/>
          <w:lang w:val="ru-RU"/>
        </w:rPr>
        <w:t>20</w:t>
      </w:r>
      <w:r w:rsidR="00393B79">
        <w:rPr>
          <w:b/>
          <w:w w:val="105"/>
          <w:sz w:val="22"/>
          <w:szCs w:val="22"/>
          <w:lang w:val="ru-RU"/>
        </w:rPr>
        <w:t>2</w:t>
      </w:r>
      <w:r w:rsidR="00A1179B">
        <w:rPr>
          <w:b/>
          <w:w w:val="105"/>
          <w:sz w:val="22"/>
          <w:szCs w:val="22"/>
          <w:lang w:val="ru-RU"/>
        </w:rPr>
        <w:t xml:space="preserve">4 </w:t>
      </w:r>
      <w:r w:rsidR="004349A4">
        <w:rPr>
          <w:b/>
          <w:w w:val="105"/>
          <w:sz w:val="22"/>
          <w:szCs w:val="22"/>
          <w:lang w:val="ru-RU"/>
        </w:rPr>
        <w:t>г.</w:t>
      </w:r>
    </w:p>
    <w:p w14:paraId="36426805" w14:textId="77777777" w:rsidR="00B57238" w:rsidRPr="00177BC2" w:rsidRDefault="00B57238" w:rsidP="00635F93">
      <w:pPr>
        <w:pStyle w:val="a7"/>
        <w:tabs>
          <w:tab w:val="left" w:pos="8031"/>
        </w:tabs>
        <w:ind w:firstLine="0"/>
        <w:rPr>
          <w:b/>
          <w:sz w:val="22"/>
          <w:szCs w:val="22"/>
          <w:lang w:val="ru-RU"/>
        </w:rPr>
      </w:pPr>
      <w:r w:rsidRPr="00177BC2">
        <w:rPr>
          <w:b/>
          <w:w w:val="105"/>
          <w:sz w:val="22"/>
          <w:szCs w:val="22"/>
          <w:lang w:val="ru-RU"/>
        </w:rPr>
        <w:tab/>
      </w:r>
    </w:p>
    <w:p w14:paraId="2C9D615B" w14:textId="69F1BC77" w:rsidR="00B57238" w:rsidRPr="00C51A47" w:rsidRDefault="00B820E5" w:rsidP="00635F93">
      <w:pPr>
        <w:pStyle w:val="a7"/>
        <w:ind w:left="0" w:firstLine="708"/>
        <w:jc w:val="both"/>
        <w:rPr>
          <w:w w:val="105"/>
          <w:sz w:val="22"/>
          <w:szCs w:val="22"/>
          <w:lang w:val="ru-RU"/>
        </w:rPr>
      </w:pPr>
      <w:r w:rsidRPr="00C51A47">
        <w:rPr>
          <w:b/>
          <w:w w:val="105"/>
          <w:sz w:val="22"/>
          <w:szCs w:val="22"/>
          <w:lang w:val="ru-RU"/>
        </w:rPr>
        <w:t>Общество с ограниченной ответственностью «Центр Охраны Труда»</w:t>
      </w:r>
      <w:r w:rsidR="00795A84">
        <w:rPr>
          <w:b/>
          <w:w w:val="105"/>
          <w:sz w:val="22"/>
          <w:szCs w:val="22"/>
          <w:lang w:val="ru-RU"/>
        </w:rPr>
        <w:t xml:space="preserve"> </w:t>
      </w:r>
      <w:r w:rsidR="00795A84" w:rsidRPr="00C51A47">
        <w:rPr>
          <w:b/>
          <w:sz w:val="22"/>
          <w:szCs w:val="22"/>
          <w:lang w:val="ru-RU"/>
        </w:rPr>
        <w:t>(ООО «</w:t>
      </w:r>
      <w:r w:rsidR="00795A84" w:rsidRPr="00795A84">
        <w:rPr>
          <w:b/>
          <w:sz w:val="22"/>
          <w:szCs w:val="22"/>
          <w:lang w:val="ru-RU"/>
        </w:rPr>
        <w:t>Центр Охраны Труда</w:t>
      </w:r>
      <w:r w:rsidR="00795A84" w:rsidRPr="00C51A47">
        <w:rPr>
          <w:b/>
          <w:sz w:val="22"/>
          <w:szCs w:val="22"/>
          <w:lang w:val="ru-RU"/>
        </w:rPr>
        <w:t>»)</w:t>
      </w:r>
      <w:r w:rsidRPr="00C51A47">
        <w:rPr>
          <w:w w:val="105"/>
          <w:sz w:val="22"/>
          <w:szCs w:val="22"/>
          <w:lang w:val="ru-RU"/>
        </w:rPr>
        <w:t>, именуем</w:t>
      </w:r>
      <w:r w:rsidR="00635F93">
        <w:rPr>
          <w:w w:val="105"/>
          <w:sz w:val="22"/>
          <w:szCs w:val="22"/>
          <w:lang w:val="ru-RU"/>
        </w:rPr>
        <w:t>ое</w:t>
      </w:r>
      <w:r w:rsidRPr="00C51A47">
        <w:rPr>
          <w:w w:val="105"/>
          <w:sz w:val="22"/>
          <w:szCs w:val="22"/>
          <w:lang w:val="ru-RU"/>
        </w:rPr>
        <w:t xml:space="preserve"> далее "Исполнитель", в лице Генерального директора </w:t>
      </w:r>
      <w:proofErr w:type="spellStart"/>
      <w:r w:rsidRPr="00C51A47">
        <w:rPr>
          <w:w w:val="105"/>
          <w:sz w:val="22"/>
          <w:szCs w:val="22"/>
          <w:lang w:val="ru-RU"/>
        </w:rPr>
        <w:t>Ливенцовой</w:t>
      </w:r>
      <w:proofErr w:type="spellEnd"/>
      <w:r w:rsidRPr="00C51A47">
        <w:rPr>
          <w:w w:val="105"/>
          <w:sz w:val="22"/>
          <w:szCs w:val="22"/>
          <w:lang w:val="ru-RU"/>
        </w:rPr>
        <w:t xml:space="preserve"> Елены Владиславовны</w:t>
      </w:r>
      <w:r w:rsidR="00827A8C" w:rsidRPr="00C51A47">
        <w:rPr>
          <w:w w:val="105"/>
          <w:sz w:val="22"/>
          <w:szCs w:val="22"/>
          <w:lang w:val="ru-RU"/>
        </w:rPr>
        <w:t>,</w:t>
      </w:r>
      <w:r w:rsidR="00C51A47" w:rsidRPr="00C51A47">
        <w:rPr>
          <w:w w:val="105"/>
          <w:sz w:val="22"/>
          <w:szCs w:val="22"/>
          <w:lang w:val="ru-RU"/>
        </w:rPr>
        <w:t xml:space="preserve"> </w:t>
      </w:r>
      <w:r w:rsidRPr="00C51A47">
        <w:rPr>
          <w:bCs/>
          <w:sz w:val="22"/>
          <w:szCs w:val="22"/>
          <w:lang w:val="ru-RU"/>
        </w:rPr>
        <w:t>действующего на основании Устава,</w:t>
      </w:r>
      <w:r w:rsidR="00827A8C" w:rsidRPr="00C51A47">
        <w:rPr>
          <w:w w:val="105"/>
          <w:sz w:val="22"/>
          <w:szCs w:val="22"/>
          <w:lang w:val="ru-RU"/>
        </w:rPr>
        <w:t xml:space="preserve"> с одной стороны, и </w:t>
      </w:r>
      <w:r w:rsidR="00F204B7" w:rsidRPr="00C51A47">
        <w:rPr>
          <w:b/>
          <w:sz w:val="22"/>
          <w:szCs w:val="22"/>
          <w:lang w:val="ru-RU"/>
        </w:rPr>
        <w:t>Общество с ограниченной ответственностью</w:t>
      </w:r>
      <w:r w:rsidR="00C51A47" w:rsidRPr="00C51A47">
        <w:rPr>
          <w:b/>
          <w:sz w:val="22"/>
          <w:szCs w:val="22"/>
          <w:lang w:val="ru-RU"/>
        </w:rPr>
        <w:t xml:space="preserve"> </w:t>
      </w:r>
      <w:r w:rsidR="00C10AC7" w:rsidRPr="00C10AC7">
        <w:rPr>
          <w:b/>
          <w:sz w:val="22"/>
          <w:szCs w:val="22"/>
          <w:lang w:val="ru-RU"/>
        </w:rPr>
        <w:t xml:space="preserve">«Лон </w:t>
      </w:r>
      <w:proofErr w:type="spellStart"/>
      <w:r w:rsidR="00C10AC7" w:rsidRPr="00C10AC7">
        <w:rPr>
          <w:b/>
          <w:sz w:val="22"/>
          <w:szCs w:val="22"/>
          <w:lang w:val="ru-RU"/>
        </w:rPr>
        <w:t>тхэн</w:t>
      </w:r>
      <w:proofErr w:type="spellEnd"/>
      <w:r w:rsidR="00C10AC7" w:rsidRPr="00C10AC7">
        <w:rPr>
          <w:b/>
          <w:sz w:val="22"/>
          <w:szCs w:val="22"/>
          <w:lang w:val="ru-RU"/>
        </w:rPr>
        <w:t>»</w:t>
      </w:r>
      <w:r w:rsidR="009314C8" w:rsidRPr="00C51A47">
        <w:rPr>
          <w:b/>
          <w:sz w:val="22"/>
          <w:szCs w:val="22"/>
          <w:lang w:val="ru-RU"/>
        </w:rPr>
        <w:t xml:space="preserve"> (</w:t>
      </w:r>
      <w:r w:rsidR="00F204B7" w:rsidRPr="00C51A47">
        <w:rPr>
          <w:b/>
          <w:sz w:val="22"/>
          <w:szCs w:val="22"/>
          <w:lang w:val="ru-RU"/>
        </w:rPr>
        <w:t>ОО</w:t>
      </w:r>
      <w:r w:rsidR="009314C8" w:rsidRPr="00C51A47">
        <w:rPr>
          <w:b/>
          <w:sz w:val="22"/>
          <w:szCs w:val="22"/>
          <w:lang w:val="ru-RU"/>
        </w:rPr>
        <w:t>О</w:t>
      </w:r>
      <w:r w:rsidR="00C10AC7">
        <w:rPr>
          <w:b/>
          <w:sz w:val="22"/>
          <w:szCs w:val="22"/>
          <w:lang w:val="ru-RU"/>
        </w:rPr>
        <w:t xml:space="preserve"> </w:t>
      </w:r>
      <w:r w:rsidR="00C10AC7" w:rsidRPr="00C10AC7">
        <w:rPr>
          <w:b/>
          <w:sz w:val="22"/>
          <w:szCs w:val="22"/>
          <w:lang w:val="ru-RU"/>
        </w:rPr>
        <w:t xml:space="preserve">«Лон </w:t>
      </w:r>
      <w:proofErr w:type="spellStart"/>
      <w:r w:rsidR="00C10AC7" w:rsidRPr="00C10AC7">
        <w:rPr>
          <w:b/>
          <w:sz w:val="22"/>
          <w:szCs w:val="22"/>
          <w:lang w:val="ru-RU"/>
        </w:rPr>
        <w:t>тхэн</w:t>
      </w:r>
      <w:proofErr w:type="spellEnd"/>
      <w:r w:rsidR="00C10AC7" w:rsidRPr="00C10AC7">
        <w:rPr>
          <w:b/>
          <w:sz w:val="22"/>
          <w:szCs w:val="22"/>
          <w:lang w:val="ru-RU"/>
        </w:rPr>
        <w:t>»</w:t>
      </w:r>
      <w:r w:rsidR="009314C8" w:rsidRPr="00C51A47">
        <w:rPr>
          <w:b/>
          <w:sz w:val="22"/>
          <w:szCs w:val="22"/>
          <w:lang w:val="ru-RU"/>
        </w:rPr>
        <w:t>)</w:t>
      </w:r>
      <w:r w:rsidR="006E39BE" w:rsidRPr="00C51A47">
        <w:rPr>
          <w:sz w:val="22"/>
          <w:szCs w:val="22"/>
          <w:lang w:val="ru-RU"/>
        </w:rPr>
        <w:t xml:space="preserve">, </w:t>
      </w:r>
      <w:r w:rsidR="006E39BE" w:rsidRPr="00C51A47">
        <w:rPr>
          <w:w w:val="105"/>
          <w:sz w:val="22"/>
          <w:szCs w:val="22"/>
          <w:lang w:val="ru-RU"/>
        </w:rPr>
        <w:t>в лице</w:t>
      </w:r>
      <w:r w:rsidR="00C51A47" w:rsidRPr="00C51A47">
        <w:rPr>
          <w:w w:val="105"/>
          <w:sz w:val="22"/>
          <w:szCs w:val="22"/>
          <w:lang w:val="ru-RU"/>
        </w:rPr>
        <w:t xml:space="preserve"> </w:t>
      </w:r>
      <w:r w:rsidR="006C56BC">
        <w:rPr>
          <w:w w:val="105"/>
          <w:sz w:val="22"/>
          <w:szCs w:val="22"/>
          <w:lang w:val="ru-RU"/>
        </w:rPr>
        <w:t>Генерального д</w:t>
      </w:r>
      <w:r w:rsidR="00435257" w:rsidRPr="00C51A47">
        <w:rPr>
          <w:w w:val="105"/>
          <w:sz w:val="22"/>
          <w:szCs w:val="22"/>
          <w:lang w:val="ru-RU"/>
        </w:rPr>
        <w:t>иректора</w:t>
      </w:r>
      <w:r w:rsidR="00A1179B" w:rsidRPr="00C51A47">
        <w:rPr>
          <w:w w:val="105"/>
          <w:sz w:val="22"/>
          <w:szCs w:val="22"/>
          <w:lang w:val="ru-RU"/>
        </w:rPr>
        <w:t xml:space="preserve"> </w:t>
      </w:r>
      <w:proofErr w:type="spellStart"/>
      <w:r w:rsidR="00C10AC7" w:rsidRPr="00C10AC7">
        <w:rPr>
          <w:w w:val="105"/>
          <w:sz w:val="22"/>
          <w:szCs w:val="22"/>
          <w:lang w:val="ru-RU"/>
        </w:rPr>
        <w:t>Чэнь</w:t>
      </w:r>
      <w:proofErr w:type="spellEnd"/>
      <w:r w:rsidR="00C10AC7" w:rsidRPr="00C10AC7">
        <w:rPr>
          <w:w w:val="105"/>
          <w:sz w:val="22"/>
          <w:szCs w:val="22"/>
          <w:lang w:val="ru-RU"/>
        </w:rPr>
        <w:t xml:space="preserve"> </w:t>
      </w:r>
      <w:proofErr w:type="spellStart"/>
      <w:r w:rsidR="00C10AC7" w:rsidRPr="00C10AC7">
        <w:rPr>
          <w:w w:val="105"/>
          <w:sz w:val="22"/>
          <w:szCs w:val="22"/>
          <w:lang w:val="ru-RU"/>
        </w:rPr>
        <w:t>Цзянью</w:t>
      </w:r>
      <w:proofErr w:type="spellEnd"/>
      <w:r w:rsidR="002C79D0">
        <w:rPr>
          <w:w w:val="105"/>
          <w:sz w:val="22"/>
          <w:szCs w:val="22"/>
          <w:lang w:val="ru-RU"/>
        </w:rPr>
        <w:t>,</w:t>
      </w:r>
      <w:r w:rsidR="002C79D0">
        <w:rPr>
          <w:bCs/>
          <w:sz w:val="22"/>
          <w:szCs w:val="22"/>
          <w:lang w:val="ru-RU"/>
        </w:rPr>
        <w:t xml:space="preserve"> </w:t>
      </w:r>
      <w:r w:rsidR="004474ED" w:rsidRPr="00C51A47">
        <w:rPr>
          <w:bCs/>
          <w:sz w:val="22"/>
          <w:szCs w:val="22"/>
          <w:lang w:val="ru-RU"/>
        </w:rPr>
        <w:t>действующего на основании</w:t>
      </w:r>
      <w:r w:rsidR="00D43D55" w:rsidRPr="00C51A47">
        <w:rPr>
          <w:bCs/>
          <w:sz w:val="22"/>
          <w:szCs w:val="22"/>
          <w:lang w:val="ru-RU"/>
        </w:rPr>
        <w:t xml:space="preserve"> Устава</w:t>
      </w:r>
      <w:r w:rsidR="00113365" w:rsidRPr="00C51A47">
        <w:rPr>
          <w:w w:val="105"/>
          <w:sz w:val="22"/>
          <w:szCs w:val="22"/>
          <w:lang w:val="ru-RU"/>
        </w:rPr>
        <w:t>,</w:t>
      </w:r>
      <w:r w:rsidR="00827A8C" w:rsidRPr="00C51A47">
        <w:rPr>
          <w:w w:val="105"/>
          <w:sz w:val="22"/>
          <w:szCs w:val="22"/>
          <w:lang w:val="ru-RU"/>
        </w:rPr>
        <w:t xml:space="preserve"> именуемое в дальнейшем «Заказчик», с другой стороны</w:t>
      </w:r>
      <w:r w:rsidR="00B57238" w:rsidRPr="00C51A47">
        <w:rPr>
          <w:w w:val="105"/>
          <w:sz w:val="22"/>
          <w:szCs w:val="22"/>
          <w:lang w:val="ru-RU"/>
        </w:rPr>
        <w:t xml:space="preserve"> заключили настоящий Договор о нижеследующем:</w:t>
      </w:r>
    </w:p>
    <w:p w14:paraId="2CACBC39" w14:textId="77777777" w:rsidR="00B57238" w:rsidRPr="00177BC2" w:rsidRDefault="00B57238" w:rsidP="00635F93">
      <w:pPr>
        <w:pStyle w:val="a7"/>
        <w:ind w:left="0" w:firstLine="0"/>
        <w:rPr>
          <w:sz w:val="22"/>
          <w:szCs w:val="22"/>
          <w:lang w:val="ru-RU"/>
        </w:rPr>
      </w:pPr>
    </w:p>
    <w:p w14:paraId="79BD9A37" w14:textId="35255E75" w:rsidR="00B57238" w:rsidRPr="00177BC2" w:rsidRDefault="00B57238" w:rsidP="00635F93">
      <w:pPr>
        <w:widowControl w:val="0"/>
        <w:numPr>
          <w:ilvl w:val="0"/>
          <w:numId w:val="1"/>
        </w:numPr>
        <w:tabs>
          <w:tab w:val="left" w:pos="4618"/>
        </w:tabs>
        <w:autoSpaceDE w:val="0"/>
        <w:autoSpaceDN w:val="0"/>
        <w:spacing w:after="0" w:line="240" w:lineRule="auto"/>
        <w:ind w:left="0" w:hanging="200"/>
        <w:jc w:val="center"/>
        <w:outlineLvl w:val="0"/>
        <w:rPr>
          <w:rFonts w:ascii="Times New Roman" w:eastAsia="Times New Roman" w:hAnsi="Times New Roman" w:cs="Times New Roman"/>
          <w:b/>
          <w:bCs/>
          <w:lang w:val="en-US"/>
        </w:rPr>
      </w:pPr>
      <w:r w:rsidRPr="00177BC2">
        <w:rPr>
          <w:rFonts w:ascii="Times New Roman" w:eastAsia="Times New Roman" w:hAnsi="Times New Roman" w:cs="Times New Roman"/>
          <w:b/>
          <w:bCs/>
          <w:w w:val="105"/>
          <w:lang w:val="en-US"/>
        </w:rPr>
        <w:t>Предмет</w:t>
      </w:r>
      <w:r w:rsidR="005077D7">
        <w:rPr>
          <w:rFonts w:ascii="Times New Roman" w:eastAsia="Times New Roman" w:hAnsi="Times New Roman" w:cs="Times New Roman"/>
          <w:b/>
          <w:bCs/>
          <w:w w:val="105"/>
        </w:rPr>
        <w:t xml:space="preserve"> </w:t>
      </w:r>
      <w:r w:rsidRPr="00177BC2">
        <w:rPr>
          <w:rFonts w:ascii="Times New Roman" w:eastAsia="Times New Roman" w:hAnsi="Times New Roman" w:cs="Times New Roman"/>
          <w:b/>
          <w:bCs/>
          <w:w w:val="105"/>
          <w:lang w:val="en-US"/>
        </w:rPr>
        <w:t>Договора</w:t>
      </w:r>
    </w:p>
    <w:p w14:paraId="79D22311" w14:textId="15822C7F" w:rsidR="006C322F" w:rsidRPr="002D0F71" w:rsidRDefault="00B57238" w:rsidP="00635F93">
      <w:pPr>
        <w:pStyle w:val="a9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b/>
          <w:w w:val="105"/>
        </w:rPr>
      </w:pPr>
      <w:r w:rsidRPr="00177BC2">
        <w:rPr>
          <w:rFonts w:ascii="Times New Roman" w:eastAsia="Times New Roman" w:hAnsi="Times New Roman" w:cs="Times New Roman"/>
          <w:w w:val="105"/>
        </w:rPr>
        <w:t xml:space="preserve">Исполнитель по заданию Заказчика обязуется качественно и в установленный срок оказать </w:t>
      </w:r>
      <w:proofErr w:type="gramStart"/>
      <w:r w:rsidRPr="00177BC2">
        <w:rPr>
          <w:rFonts w:ascii="Times New Roman" w:eastAsia="Times New Roman" w:hAnsi="Times New Roman" w:cs="Times New Roman"/>
          <w:w w:val="105"/>
        </w:rPr>
        <w:t>услуги по специальной оценке</w:t>
      </w:r>
      <w:proofErr w:type="gramEnd"/>
      <w:r w:rsidRPr="00177BC2">
        <w:rPr>
          <w:rFonts w:ascii="Times New Roman" w:eastAsia="Times New Roman" w:hAnsi="Times New Roman" w:cs="Times New Roman"/>
          <w:w w:val="105"/>
        </w:rPr>
        <w:t xml:space="preserve"> условий труда</w:t>
      </w:r>
      <w:r w:rsidR="00C51A47">
        <w:rPr>
          <w:rFonts w:ascii="Times New Roman" w:eastAsia="Times New Roman" w:hAnsi="Times New Roman" w:cs="Times New Roman"/>
          <w:w w:val="105"/>
        </w:rPr>
        <w:t xml:space="preserve"> </w:t>
      </w:r>
      <w:r w:rsidR="00B31528">
        <w:rPr>
          <w:rFonts w:ascii="Times New Roman" w:eastAsia="Times New Roman" w:hAnsi="Times New Roman" w:cs="Times New Roman"/>
          <w:w w:val="105"/>
        </w:rPr>
        <w:t xml:space="preserve">для </w:t>
      </w:r>
      <w:r w:rsidR="00C10AC7">
        <w:rPr>
          <w:rFonts w:ascii="Times New Roman" w:eastAsia="Times New Roman" w:hAnsi="Times New Roman" w:cs="Times New Roman"/>
          <w:b/>
          <w:bCs/>
          <w:w w:val="105"/>
        </w:rPr>
        <w:t>10</w:t>
      </w:r>
      <w:r w:rsidR="00C51A47">
        <w:rPr>
          <w:rFonts w:ascii="Times New Roman" w:eastAsia="Times New Roman" w:hAnsi="Times New Roman" w:cs="Times New Roman"/>
          <w:b/>
          <w:w w:val="105"/>
        </w:rPr>
        <w:t xml:space="preserve"> </w:t>
      </w:r>
      <w:r w:rsidR="00FA61F2" w:rsidRPr="00A1179B">
        <w:rPr>
          <w:rFonts w:ascii="Times New Roman" w:eastAsia="Times New Roman" w:hAnsi="Times New Roman" w:cs="Times New Roman"/>
          <w:b/>
          <w:w w:val="105"/>
        </w:rPr>
        <w:t>(</w:t>
      </w:r>
      <w:r w:rsidR="00C10AC7">
        <w:rPr>
          <w:rFonts w:ascii="Times New Roman" w:eastAsia="Times New Roman" w:hAnsi="Times New Roman" w:cs="Times New Roman"/>
          <w:b/>
          <w:w w:val="105"/>
        </w:rPr>
        <w:t>десять</w:t>
      </w:r>
      <w:r w:rsidR="00FA61F2" w:rsidRPr="00A1179B">
        <w:rPr>
          <w:rFonts w:ascii="Times New Roman" w:eastAsia="Times New Roman" w:hAnsi="Times New Roman" w:cs="Times New Roman"/>
          <w:b/>
          <w:w w:val="105"/>
        </w:rPr>
        <w:t>)</w:t>
      </w:r>
      <w:r w:rsidR="002C7AC1">
        <w:rPr>
          <w:rFonts w:ascii="Times New Roman" w:eastAsia="Times New Roman" w:hAnsi="Times New Roman" w:cs="Times New Roman"/>
          <w:b/>
          <w:w w:val="105"/>
        </w:rPr>
        <w:t xml:space="preserve"> </w:t>
      </w:r>
      <w:r w:rsidRPr="00177BC2">
        <w:rPr>
          <w:rFonts w:ascii="Times New Roman" w:eastAsia="Times New Roman" w:hAnsi="Times New Roman" w:cs="Times New Roman"/>
          <w:w w:val="105"/>
        </w:rPr>
        <w:t>рабоч</w:t>
      </w:r>
      <w:r w:rsidR="00361B93">
        <w:rPr>
          <w:rFonts w:ascii="Times New Roman" w:eastAsia="Times New Roman" w:hAnsi="Times New Roman" w:cs="Times New Roman"/>
          <w:w w:val="105"/>
        </w:rPr>
        <w:t>их</w:t>
      </w:r>
      <w:r w:rsidRPr="00177BC2">
        <w:rPr>
          <w:rFonts w:ascii="Times New Roman" w:eastAsia="Times New Roman" w:hAnsi="Times New Roman" w:cs="Times New Roman"/>
          <w:w w:val="105"/>
        </w:rPr>
        <w:t xml:space="preserve"> мест в учреждении</w:t>
      </w:r>
      <w:r w:rsidR="00C51A47">
        <w:rPr>
          <w:rFonts w:ascii="Times New Roman" w:eastAsia="Times New Roman" w:hAnsi="Times New Roman" w:cs="Times New Roman"/>
          <w:w w:val="105"/>
        </w:rPr>
        <w:t xml:space="preserve"> </w:t>
      </w:r>
      <w:r w:rsidRPr="00177BC2">
        <w:rPr>
          <w:rFonts w:ascii="Times New Roman" w:eastAsia="Times New Roman" w:hAnsi="Times New Roman" w:cs="Times New Roman"/>
          <w:w w:val="105"/>
        </w:rPr>
        <w:t>Заказчика</w:t>
      </w:r>
      <w:bookmarkStart w:id="0" w:name="_Hlk120260412"/>
      <w:r w:rsidR="002C793A">
        <w:rPr>
          <w:rFonts w:ascii="Times New Roman" w:eastAsia="Times New Roman" w:hAnsi="Times New Roman" w:cs="Times New Roman"/>
          <w:w w:val="105"/>
        </w:rPr>
        <w:t xml:space="preserve">. </w:t>
      </w:r>
    </w:p>
    <w:bookmarkEnd w:id="0"/>
    <w:p w14:paraId="0D984362" w14:textId="77777777" w:rsidR="00B57238" w:rsidRPr="00177BC2" w:rsidRDefault="00B57238" w:rsidP="00635F93">
      <w:pPr>
        <w:pStyle w:val="a9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77BC2">
        <w:rPr>
          <w:rFonts w:ascii="Times New Roman" w:hAnsi="Times New Roman" w:cs="Times New Roman"/>
        </w:rPr>
        <w:t>Осуществить идентификацию потенциально вредных и (или) опасных производственных факторов на рабочих местах</w:t>
      </w:r>
      <w:r w:rsidR="00D03EB8" w:rsidRPr="00177BC2">
        <w:rPr>
          <w:rFonts w:ascii="Times New Roman" w:hAnsi="Times New Roman" w:cs="Times New Roman"/>
        </w:rPr>
        <w:t>;</w:t>
      </w:r>
    </w:p>
    <w:p w14:paraId="255DB1FD" w14:textId="77777777" w:rsidR="00D03EB8" w:rsidRPr="00177BC2" w:rsidRDefault="00D03EB8" w:rsidP="00635F93">
      <w:pPr>
        <w:pStyle w:val="a9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77BC2">
        <w:rPr>
          <w:rFonts w:ascii="Times New Roman" w:hAnsi="Times New Roman" w:cs="Times New Roman"/>
        </w:rPr>
        <w:t>Провести исследования (испытания) и измерения вредных и (или) опасных производственных факторов;</w:t>
      </w:r>
    </w:p>
    <w:p w14:paraId="1681F0E8" w14:textId="77777777" w:rsidR="00D03EB8" w:rsidRPr="00177BC2" w:rsidRDefault="00D03EB8" w:rsidP="00635F93">
      <w:pPr>
        <w:pStyle w:val="a9"/>
        <w:numPr>
          <w:ilvl w:val="2"/>
          <w:numId w:val="2"/>
        </w:numPr>
        <w:tabs>
          <w:tab w:val="left" w:pos="1276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77BC2">
        <w:rPr>
          <w:rFonts w:ascii="Times New Roman" w:hAnsi="Times New Roman" w:cs="Times New Roman"/>
        </w:rPr>
        <w:t>Оформить отчет о проведении специальной оценки условий труда</w:t>
      </w:r>
    </w:p>
    <w:p w14:paraId="1203BE63" w14:textId="77777777" w:rsidR="00D03EB8" w:rsidRPr="00177BC2" w:rsidRDefault="00D03EB8" w:rsidP="00635F93">
      <w:pPr>
        <w:pStyle w:val="a9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77BC2">
        <w:rPr>
          <w:rFonts w:ascii="Times New Roman" w:hAnsi="Times New Roman" w:cs="Times New Roman"/>
        </w:rPr>
        <w:t xml:space="preserve">Услуги, </w:t>
      </w:r>
      <w:r w:rsidR="00684AEF">
        <w:rPr>
          <w:rFonts w:ascii="Times New Roman" w:hAnsi="Times New Roman" w:cs="Times New Roman"/>
        </w:rPr>
        <w:t>поименованные в п.1.1., оказыва</w:t>
      </w:r>
      <w:r w:rsidR="001533F5">
        <w:rPr>
          <w:rFonts w:ascii="Times New Roman" w:hAnsi="Times New Roman" w:cs="Times New Roman"/>
        </w:rPr>
        <w:t>ются на базе</w:t>
      </w:r>
      <w:r w:rsidRPr="00177BC2">
        <w:rPr>
          <w:rFonts w:ascii="Times New Roman" w:hAnsi="Times New Roman" w:cs="Times New Roman"/>
        </w:rPr>
        <w:t xml:space="preserve"> испытательн</w:t>
      </w:r>
      <w:r w:rsidR="001533F5">
        <w:rPr>
          <w:rFonts w:ascii="Times New Roman" w:hAnsi="Times New Roman" w:cs="Times New Roman"/>
        </w:rPr>
        <w:t>ой</w:t>
      </w:r>
      <w:r w:rsidRPr="00177BC2">
        <w:rPr>
          <w:rFonts w:ascii="Times New Roman" w:hAnsi="Times New Roman" w:cs="Times New Roman"/>
        </w:rPr>
        <w:t xml:space="preserve"> лаборатори</w:t>
      </w:r>
      <w:r w:rsidR="001533F5">
        <w:rPr>
          <w:rFonts w:ascii="Times New Roman" w:hAnsi="Times New Roman" w:cs="Times New Roman"/>
        </w:rPr>
        <w:t>и</w:t>
      </w:r>
      <w:r w:rsidR="00C51A47">
        <w:rPr>
          <w:rFonts w:ascii="Times New Roman" w:hAnsi="Times New Roman" w:cs="Times New Roman"/>
        </w:rPr>
        <w:t xml:space="preserve"> </w:t>
      </w:r>
      <w:r w:rsidR="00275A14" w:rsidRPr="00275A14">
        <w:rPr>
          <w:rFonts w:ascii="Times New Roman" w:hAnsi="Times New Roman" w:cs="Times New Roman"/>
        </w:rPr>
        <w:t>ООО «ЭкоСтар» (Аттестат аккредитации № RA.RU.21АМ09 от 21 июля 2016 г., Реестр организаций проводящих СОУТ № 42</w:t>
      </w:r>
      <w:r w:rsidR="00D8202D">
        <w:rPr>
          <w:rFonts w:ascii="Times New Roman" w:hAnsi="Times New Roman" w:cs="Times New Roman"/>
        </w:rPr>
        <w:t>9</w:t>
      </w:r>
      <w:r w:rsidR="00275A14" w:rsidRPr="00275A14">
        <w:rPr>
          <w:rFonts w:ascii="Times New Roman" w:hAnsi="Times New Roman" w:cs="Times New Roman"/>
        </w:rPr>
        <w:t xml:space="preserve"> от 26 декабря 2016 г.)</w:t>
      </w:r>
      <w:r w:rsidRPr="00177BC2">
        <w:rPr>
          <w:rFonts w:ascii="Times New Roman" w:hAnsi="Times New Roman" w:cs="Times New Roman"/>
        </w:rPr>
        <w:t xml:space="preserve"> в рамках своей Области аккредитации, прилагаемой к Аттестату аккредитации, и в пределах компетенции своих сотрудников, подтверждённой соответствующими документами. При необходимости, для выполнения определенных работ Исполнитель имеет право привлекать сторонние организации, обладающие необходимыми полномочиями и компетенциями, по договору субподряда.</w:t>
      </w:r>
    </w:p>
    <w:p w14:paraId="34ABA818" w14:textId="77777777" w:rsidR="00D03EB8" w:rsidRPr="00177BC2" w:rsidRDefault="00D03EB8" w:rsidP="00635F93">
      <w:pPr>
        <w:pStyle w:val="a9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77BC2">
        <w:rPr>
          <w:rFonts w:ascii="Times New Roman" w:hAnsi="Times New Roman" w:cs="Times New Roman"/>
        </w:rPr>
        <w:t xml:space="preserve">Услуги </w:t>
      </w:r>
      <w:proofErr w:type="gramStart"/>
      <w:r w:rsidRPr="00177BC2">
        <w:rPr>
          <w:rFonts w:ascii="Times New Roman" w:hAnsi="Times New Roman" w:cs="Times New Roman"/>
        </w:rPr>
        <w:t>Исполнителя по специальной оценке</w:t>
      </w:r>
      <w:proofErr w:type="gramEnd"/>
      <w:r w:rsidRPr="00177BC2">
        <w:rPr>
          <w:rFonts w:ascii="Times New Roman" w:hAnsi="Times New Roman" w:cs="Times New Roman"/>
        </w:rPr>
        <w:t xml:space="preserve"> условий труда оказываются в соответствии с требованиями нормативной документации по проведению специальной оценки условий труда, действующей на момент выполнения работ.</w:t>
      </w:r>
    </w:p>
    <w:p w14:paraId="385C692D" w14:textId="77777777" w:rsidR="00D03EB8" w:rsidRPr="00177BC2" w:rsidRDefault="0002172E" w:rsidP="00635F93">
      <w:pPr>
        <w:pStyle w:val="a9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«Центр Охраны Труда»</w:t>
      </w:r>
      <w:r w:rsidR="00D03EB8" w:rsidRPr="00177BC2">
        <w:rPr>
          <w:rFonts w:ascii="Times New Roman" w:hAnsi="Times New Roman" w:cs="Times New Roman"/>
        </w:rPr>
        <w:t xml:space="preserve"> принимает на себя следующие </w:t>
      </w:r>
      <w:r w:rsidR="00F64C76">
        <w:rPr>
          <w:rFonts w:ascii="Times New Roman" w:hAnsi="Times New Roman" w:cs="Times New Roman"/>
        </w:rPr>
        <w:t>обязательства</w:t>
      </w:r>
      <w:r w:rsidR="00D03EB8" w:rsidRPr="00177BC2">
        <w:rPr>
          <w:rFonts w:ascii="Times New Roman" w:hAnsi="Times New Roman" w:cs="Times New Roman"/>
        </w:rPr>
        <w:t>:</w:t>
      </w:r>
    </w:p>
    <w:p w14:paraId="4C3BAFA0" w14:textId="77777777" w:rsidR="00D03EB8" w:rsidRPr="00177BC2" w:rsidRDefault="00F64C76" w:rsidP="00635F93">
      <w:pPr>
        <w:pStyle w:val="a9"/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F64C76">
        <w:rPr>
          <w:rFonts w:ascii="Times New Roman" w:hAnsi="Times New Roman" w:cs="Times New Roman"/>
        </w:rPr>
        <w:t>Документация, разрабатываемая Исполнителем, должна быть выполнена в соответствии с требованиями законодательства, СанПиНов, ГОСТов и иных нормативно-правовых документов, действующих на территории РФ и условиями настоящего Договора</w:t>
      </w:r>
      <w:r w:rsidR="00D03EB8" w:rsidRPr="00177BC2">
        <w:rPr>
          <w:rFonts w:ascii="Times New Roman" w:hAnsi="Times New Roman" w:cs="Times New Roman"/>
        </w:rPr>
        <w:t>;</w:t>
      </w:r>
    </w:p>
    <w:p w14:paraId="28CD6385" w14:textId="77777777" w:rsidR="00D03EB8" w:rsidRDefault="00F64C76" w:rsidP="00635F93">
      <w:pPr>
        <w:pStyle w:val="a9"/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F64C76">
        <w:rPr>
          <w:rFonts w:ascii="Times New Roman" w:hAnsi="Times New Roman" w:cs="Times New Roman"/>
        </w:rPr>
        <w:t>Оказать услуги с надлежащим качеством</w:t>
      </w:r>
      <w:r w:rsidR="00D03EB8" w:rsidRPr="00177BC2">
        <w:rPr>
          <w:rFonts w:ascii="Times New Roman" w:hAnsi="Times New Roman" w:cs="Times New Roman"/>
        </w:rPr>
        <w:t>;</w:t>
      </w:r>
    </w:p>
    <w:p w14:paraId="6A6FA959" w14:textId="77777777" w:rsidR="00F64C76" w:rsidRDefault="00F64C76" w:rsidP="00635F93">
      <w:pPr>
        <w:pStyle w:val="a9"/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F64C76">
        <w:rPr>
          <w:rFonts w:ascii="Times New Roman" w:hAnsi="Times New Roman" w:cs="Times New Roman"/>
        </w:rPr>
        <w:t>Оказать услуги в соответствии с установленным законодательством порядком проведения исследований, испытаний и выдачи протоколов установленного образца</w:t>
      </w:r>
      <w:r>
        <w:rPr>
          <w:rFonts w:ascii="Times New Roman" w:hAnsi="Times New Roman" w:cs="Times New Roman"/>
        </w:rPr>
        <w:t>.</w:t>
      </w:r>
    </w:p>
    <w:p w14:paraId="58C0B8D6" w14:textId="77777777" w:rsidR="00F64C76" w:rsidRDefault="00F64C76" w:rsidP="00635F93">
      <w:pPr>
        <w:pStyle w:val="a9"/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F64C76">
        <w:rPr>
          <w:rFonts w:ascii="Times New Roman" w:hAnsi="Times New Roman" w:cs="Times New Roman"/>
        </w:rPr>
        <w:t>При оказании услуг специалистам и представителям Исполнителя необходимо соблюдать режимные требования и пропускной режим, установленные на объектах учреждения Заказчика</w:t>
      </w:r>
      <w:r>
        <w:rPr>
          <w:rFonts w:ascii="Times New Roman" w:hAnsi="Times New Roman" w:cs="Times New Roman"/>
        </w:rPr>
        <w:t>.</w:t>
      </w:r>
    </w:p>
    <w:p w14:paraId="747FCD18" w14:textId="77777777" w:rsidR="00F64C76" w:rsidRDefault="00F64C76" w:rsidP="00635F93">
      <w:pPr>
        <w:pStyle w:val="a9"/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F64C76">
        <w:rPr>
          <w:rFonts w:ascii="Times New Roman" w:hAnsi="Times New Roman" w:cs="Times New Roman"/>
        </w:rPr>
        <w:t>Предоставлять по требованию Заказчика обоснования сделанных выводов по результатам специальной оценки условий труда. Безвозмездно исправить по требованию Заказчика все выявленные недостатки, если в процессе оказания услуг Исполнитель допустил отступление от условий настоящего договора и Федерального закона «О специальной оценке условий труда» от 28.12.2013 № 426-ФЗ, ухудшившее качество услуг</w:t>
      </w:r>
      <w:r>
        <w:rPr>
          <w:rFonts w:ascii="Times New Roman" w:hAnsi="Times New Roman" w:cs="Times New Roman"/>
        </w:rPr>
        <w:t>.</w:t>
      </w:r>
    </w:p>
    <w:p w14:paraId="65EC0C60" w14:textId="77777777" w:rsidR="00F64C76" w:rsidRPr="00177BC2" w:rsidRDefault="00F64C76" w:rsidP="00635F93">
      <w:pPr>
        <w:pStyle w:val="a9"/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F64C76">
        <w:rPr>
          <w:rFonts w:ascii="Times New Roman" w:hAnsi="Times New Roman" w:cs="Times New Roman"/>
        </w:rPr>
        <w:t>Исполнитель несет ответственность за качество и объективность протоколов 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</w:rPr>
        <w:t>.</w:t>
      </w:r>
    </w:p>
    <w:p w14:paraId="2BA3A60E" w14:textId="77777777" w:rsidR="000C7287" w:rsidRPr="001533F5" w:rsidRDefault="00D03EB8" w:rsidP="00635F93">
      <w:pPr>
        <w:pStyle w:val="a9"/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77BC2">
        <w:rPr>
          <w:rFonts w:ascii="Times New Roman" w:hAnsi="Times New Roman" w:cs="Times New Roman"/>
        </w:rPr>
        <w:t>Консультирование Заказчика по услугам, оказываемым Исполнителем.</w:t>
      </w:r>
    </w:p>
    <w:p w14:paraId="40261F22" w14:textId="3225D021" w:rsidR="0099399A" w:rsidRDefault="00F64C76" w:rsidP="00635F93">
      <w:pPr>
        <w:pStyle w:val="a9"/>
        <w:numPr>
          <w:ilvl w:val="2"/>
          <w:numId w:val="2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D61655">
        <w:rPr>
          <w:rFonts w:ascii="Times New Roman" w:hAnsi="Times New Roman" w:cs="Times New Roman"/>
        </w:rPr>
        <w:t xml:space="preserve">Исполнитель обязуется приступить к оказанию услуг в течение 7 (семи) календарных дней с момента </w:t>
      </w:r>
      <w:r w:rsidR="009E4DE2" w:rsidRPr="00D61655">
        <w:rPr>
          <w:rFonts w:ascii="Times New Roman" w:hAnsi="Times New Roman" w:cs="Times New Roman"/>
        </w:rPr>
        <w:t xml:space="preserve">заключения </w:t>
      </w:r>
      <w:r w:rsidR="00635F93">
        <w:rPr>
          <w:rFonts w:ascii="Times New Roman" w:hAnsi="Times New Roman" w:cs="Times New Roman"/>
        </w:rPr>
        <w:t>настоящего Д</w:t>
      </w:r>
      <w:r w:rsidR="009E4DE2" w:rsidRPr="00D61655">
        <w:rPr>
          <w:rFonts w:ascii="Times New Roman" w:hAnsi="Times New Roman" w:cs="Times New Roman"/>
        </w:rPr>
        <w:t>оговора</w:t>
      </w:r>
      <w:r w:rsidRPr="00D61655">
        <w:rPr>
          <w:rFonts w:ascii="Times New Roman" w:hAnsi="Times New Roman" w:cs="Times New Roman"/>
        </w:rPr>
        <w:t xml:space="preserve"> и предоставления необходимой документации Заказчиком. </w:t>
      </w:r>
    </w:p>
    <w:p w14:paraId="11853019" w14:textId="77777777" w:rsidR="00865F55" w:rsidRDefault="00865F55" w:rsidP="00635F93">
      <w:pPr>
        <w:pStyle w:val="a9"/>
        <w:tabs>
          <w:tab w:val="left" w:pos="993"/>
        </w:tabs>
        <w:spacing w:after="0" w:line="240" w:lineRule="auto"/>
        <w:ind w:left="425"/>
        <w:jc w:val="both"/>
        <w:rPr>
          <w:rFonts w:ascii="Times New Roman" w:hAnsi="Times New Roman" w:cs="Times New Roman"/>
        </w:rPr>
      </w:pPr>
    </w:p>
    <w:p w14:paraId="3D92F344" w14:textId="77777777" w:rsidR="00D03EB8" w:rsidRPr="00177BC2" w:rsidRDefault="00D03EB8" w:rsidP="00635F93">
      <w:pPr>
        <w:pStyle w:val="a9"/>
        <w:numPr>
          <w:ilvl w:val="0"/>
          <w:numId w:val="2"/>
        </w:numP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177BC2">
        <w:rPr>
          <w:rFonts w:ascii="Times New Roman" w:hAnsi="Times New Roman" w:cs="Times New Roman"/>
          <w:b/>
          <w:bCs/>
          <w:lang w:val="en-US"/>
        </w:rPr>
        <w:t>Права</w:t>
      </w:r>
      <w:proofErr w:type="spellEnd"/>
      <w:r w:rsidRPr="00177BC2">
        <w:rPr>
          <w:rFonts w:ascii="Times New Roman" w:hAnsi="Times New Roman" w:cs="Times New Roman"/>
          <w:b/>
          <w:bCs/>
          <w:lang w:val="en-US"/>
        </w:rPr>
        <w:t xml:space="preserve"> и </w:t>
      </w:r>
      <w:proofErr w:type="spellStart"/>
      <w:r w:rsidRPr="00177BC2">
        <w:rPr>
          <w:rFonts w:ascii="Times New Roman" w:hAnsi="Times New Roman" w:cs="Times New Roman"/>
          <w:b/>
          <w:bCs/>
          <w:lang w:val="en-US"/>
        </w:rPr>
        <w:t>обязанности</w:t>
      </w:r>
      <w:proofErr w:type="spellEnd"/>
      <w:r w:rsidR="00C51A4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77BC2">
        <w:rPr>
          <w:rFonts w:ascii="Times New Roman" w:hAnsi="Times New Roman" w:cs="Times New Roman"/>
          <w:b/>
          <w:bCs/>
          <w:lang w:val="en-US"/>
        </w:rPr>
        <w:t>Заказчика</w:t>
      </w:r>
      <w:proofErr w:type="spellEnd"/>
    </w:p>
    <w:p w14:paraId="498B5CC8" w14:textId="77777777" w:rsidR="00D03EB8" w:rsidRPr="00177BC2" w:rsidRDefault="00D03EB8" w:rsidP="00635F93">
      <w:pPr>
        <w:pStyle w:val="a9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lang w:val="en-US"/>
        </w:rPr>
      </w:pPr>
      <w:proofErr w:type="spellStart"/>
      <w:r w:rsidRPr="00177BC2">
        <w:rPr>
          <w:rFonts w:ascii="Times New Roman" w:hAnsi="Times New Roman" w:cs="Times New Roman"/>
          <w:lang w:val="en-US"/>
        </w:rPr>
        <w:t>Заказчик</w:t>
      </w:r>
      <w:proofErr w:type="spellEnd"/>
      <w:r w:rsidR="00C51A47">
        <w:rPr>
          <w:rFonts w:ascii="Times New Roman" w:hAnsi="Times New Roman" w:cs="Times New Roman"/>
        </w:rPr>
        <w:t xml:space="preserve"> </w:t>
      </w:r>
      <w:proofErr w:type="spellStart"/>
      <w:r w:rsidRPr="00177BC2">
        <w:rPr>
          <w:rFonts w:ascii="Times New Roman" w:hAnsi="Times New Roman" w:cs="Times New Roman"/>
          <w:lang w:val="en-US"/>
        </w:rPr>
        <w:t>обязан</w:t>
      </w:r>
      <w:proofErr w:type="spellEnd"/>
      <w:r w:rsidRPr="00177BC2">
        <w:rPr>
          <w:rFonts w:ascii="Times New Roman" w:hAnsi="Times New Roman" w:cs="Times New Roman"/>
          <w:lang w:val="en-US"/>
        </w:rPr>
        <w:t>:</w:t>
      </w:r>
    </w:p>
    <w:p w14:paraId="02733FC6" w14:textId="77777777" w:rsidR="00D03EB8" w:rsidRPr="00177BC2" w:rsidRDefault="00D03EB8" w:rsidP="00635F93">
      <w:pPr>
        <w:pStyle w:val="a9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77BC2">
        <w:rPr>
          <w:rFonts w:ascii="Times New Roman" w:hAnsi="Times New Roman" w:cs="Times New Roman"/>
        </w:rPr>
        <w:t>Организовать Исполнителю беспрепятственный допуск на предприятие Заказчика и в его подразделения для оказания Услуг. Обеспечить сопровождение сотрудников и ответственных лиц Исполнителя в подразделениях и на территории организации, где расположены рабочие места, подлежащие специальной оценке условий труда.</w:t>
      </w:r>
    </w:p>
    <w:p w14:paraId="1A623D9D" w14:textId="77777777" w:rsidR="00D03EB8" w:rsidRPr="00177BC2" w:rsidRDefault="00D03EB8" w:rsidP="00635F93">
      <w:pPr>
        <w:pStyle w:val="a9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77BC2">
        <w:rPr>
          <w:rFonts w:ascii="Times New Roman" w:hAnsi="Times New Roman" w:cs="Times New Roman"/>
        </w:rPr>
        <w:t xml:space="preserve">Предоставить Исполнителю, в течение не более 10 рабочих дней, считая со дня, следующего за днем подписания Сторонами настоящего Договора, необходимые сведения и информацию, которые </w:t>
      </w:r>
      <w:r w:rsidRPr="00177BC2">
        <w:rPr>
          <w:rFonts w:ascii="Times New Roman" w:hAnsi="Times New Roman" w:cs="Times New Roman"/>
        </w:rPr>
        <w:lastRenderedPageBreak/>
        <w:t>характеризуют условия труда на рабочих местах, документы о состоянии охраны труда на предприятии. Перечень документов определен в Приложении № 2 к Договору.</w:t>
      </w:r>
    </w:p>
    <w:p w14:paraId="45E269BB" w14:textId="77777777" w:rsidR="00D03EB8" w:rsidRPr="00177BC2" w:rsidRDefault="00D03EB8" w:rsidP="00635F93">
      <w:pPr>
        <w:pStyle w:val="a9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77BC2">
        <w:rPr>
          <w:rFonts w:ascii="Times New Roman" w:hAnsi="Times New Roman" w:cs="Times New Roman"/>
        </w:rPr>
        <w:t>Утвердить перечень рабочих мест, в отношении которых проведена идентификация потенциально вредных и (или) опасных производственных факторов на рабочих местах, в течение не более 5 рабочих дней, считая со дня, следующего за днем предоставления их Исполнителем.</w:t>
      </w:r>
    </w:p>
    <w:p w14:paraId="19FF1689" w14:textId="77777777" w:rsidR="00D03EB8" w:rsidRPr="00177BC2" w:rsidRDefault="00D03EB8" w:rsidP="00635F93">
      <w:pPr>
        <w:pStyle w:val="a9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02172E">
        <w:rPr>
          <w:rFonts w:ascii="Times New Roman" w:hAnsi="Times New Roman" w:cs="Times New Roman"/>
        </w:rPr>
        <w:t>Предоставить Исполнителю в двухдневный срок от даты утверждения отчета о проведении специальной оценки условий труда копию титульного листа отчета,</w:t>
      </w:r>
      <w:r w:rsidRPr="00177BC2">
        <w:rPr>
          <w:rFonts w:ascii="Times New Roman" w:hAnsi="Times New Roman" w:cs="Times New Roman"/>
        </w:rPr>
        <w:t xml:space="preserve"> с целью передачи результатов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(ч. 1 ст. 18 Федерального закона Российской Федерации от 28 декабря 2013 г. № 426-ФЗ «О специальной оценке условий труда»).</w:t>
      </w:r>
    </w:p>
    <w:p w14:paraId="6A1032F3" w14:textId="1288181A" w:rsidR="00D03EB8" w:rsidRPr="00177BC2" w:rsidRDefault="00D03EB8" w:rsidP="00635F93">
      <w:pPr>
        <w:pStyle w:val="a9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lang w:val="en-US"/>
        </w:rPr>
      </w:pPr>
      <w:proofErr w:type="spellStart"/>
      <w:r w:rsidRPr="00177BC2">
        <w:rPr>
          <w:rFonts w:ascii="Times New Roman" w:hAnsi="Times New Roman" w:cs="Times New Roman"/>
          <w:lang w:val="en-US"/>
        </w:rPr>
        <w:t>Заказчик</w:t>
      </w:r>
      <w:proofErr w:type="spellEnd"/>
      <w:r w:rsidR="00E524DC">
        <w:rPr>
          <w:rFonts w:ascii="Times New Roman" w:hAnsi="Times New Roman" w:cs="Times New Roman"/>
        </w:rPr>
        <w:t xml:space="preserve"> </w:t>
      </w:r>
      <w:proofErr w:type="spellStart"/>
      <w:r w:rsidRPr="00177BC2">
        <w:rPr>
          <w:rFonts w:ascii="Times New Roman" w:hAnsi="Times New Roman" w:cs="Times New Roman"/>
          <w:lang w:val="en-US"/>
        </w:rPr>
        <w:t>вправе</w:t>
      </w:r>
      <w:proofErr w:type="spellEnd"/>
      <w:r w:rsidRPr="00177BC2">
        <w:rPr>
          <w:rFonts w:ascii="Times New Roman" w:hAnsi="Times New Roman" w:cs="Times New Roman"/>
          <w:lang w:val="en-US"/>
        </w:rPr>
        <w:t>:</w:t>
      </w:r>
    </w:p>
    <w:p w14:paraId="0A7F826D" w14:textId="77777777" w:rsidR="00D03EB8" w:rsidRPr="00177BC2" w:rsidRDefault="00D03EB8" w:rsidP="00635F93">
      <w:pPr>
        <w:pStyle w:val="a9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77BC2">
        <w:rPr>
          <w:rFonts w:ascii="Times New Roman" w:hAnsi="Times New Roman" w:cs="Times New Roman"/>
        </w:rPr>
        <w:t>Получать информацию о ходе производства Исполнителем работ по Договору на любом этапе их выполнения, при условии предварительного направления Исполнителю запроса в письменной форме, с указанием содержания и номенклатуры интересующих Заказчика сведений, а также предпочтительных способов предоставления информации.</w:t>
      </w:r>
    </w:p>
    <w:p w14:paraId="58BB4386" w14:textId="77777777" w:rsidR="00D03EB8" w:rsidRPr="00177BC2" w:rsidRDefault="00D03EB8" w:rsidP="00635F93">
      <w:pPr>
        <w:pStyle w:val="a9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77BC2">
        <w:rPr>
          <w:rFonts w:ascii="Times New Roman" w:hAnsi="Times New Roman" w:cs="Times New Roman"/>
        </w:rPr>
        <w:t>В случае некачественного и несвоевременного выполнения Услуг требовать расторжения Договора, оплатив фактически оказанные Исполнителем услуги. Неосвоенная сумма денежных средств подлежит возврату Исполнителем.</w:t>
      </w:r>
    </w:p>
    <w:p w14:paraId="231A40CD" w14:textId="77777777" w:rsidR="00D03EB8" w:rsidRPr="00177BC2" w:rsidRDefault="00D03EB8" w:rsidP="00635F93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134B923" w14:textId="77777777" w:rsidR="006A0EB3" w:rsidRPr="003272DB" w:rsidRDefault="003272DB" w:rsidP="00635F93">
      <w:pPr>
        <w:pStyle w:val="a9"/>
        <w:numPr>
          <w:ilvl w:val="0"/>
          <w:numId w:val="24"/>
        </w:numP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Права</w:t>
      </w:r>
      <w:proofErr w:type="spellEnd"/>
      <w:r>
        <w:rPr>
          <w:rFonts w:ascii="Times New Roman" w:hAnsi="Times New Roman" w:cs="Times New Roman"/>
          <w:b/>
          <w:bCs/>
          <w:lang w:val="en-US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обязанности</w:t>
      </w:r>
      <w:proofErr w:type="spellEnd"/>
      <w:r w:rsidR="00C51A47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Исполнителя</w:t>
      </w:r>
      <w:proofErr w:type="spellEnd"/>
    </w:p>
    <w:p w14:paraId="1EAF4431" w14:textId="77777777" w:rsidR="006A0EB3" w:rsidRPr="008D4462" w:rsidRDefault="006A0EB3" w:rsidP="00635F93">
      <w:pPr>
        <w:pStyle w:val="a9"/>
        <w:numPr>
          <w:ilvl w:val="1"/>
          <w:numId w:val="2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vanish/>
        </w:rPr>
      </w:pPr>
      <w:proofErr w:type="spellStart"/>
      <w:r w:rsidRPr="008D4462">
        <w:rPr>
          <w:rFonts w:ascii="Times New Roman" w:hAnsi="Times New Roman" w:cs="Times New Roman"/>
          <w:lang w:val="en-US"/>
        </w:rPr>
        <w:t>Исполнитель</w:t>
      </w:r>
      <w:proofErr w:type="spellEnd"/>
      <w:r w:rsidR="00C51A47">
        <w:rPr>
          <w:rFonts w:ascii="Times New Roman" w:hAnsi="Times New Roman" w:cs="Times New Roman"/>
        </w:rPr>
        <w:t xml:space="preserve"> </w:t>
      </w:r>
      <w:proofErr w:type="spellStart"/>
      <w:r w:rsidRPr="008D4462">
        <w:rPr>
          <w:rFonts w:ascii="Times New Roman" w:hAnsi="Times New Roman" w:cs="Times New Roman"/>
          <w:lang w:val="en-US"/>
        </w:rPr>
        <w:t>обязан</w:t>
      </w:r>
      <w:proofErr w:type="spellEnd"/>
      <w:r w:rsidRPr="008D4462">
        <w:rPr>
          <w:rFonts w:ascii="Times New Roman" w:hAnsi="Times New Roman" w:cs="Times New Roman"/>
          <w:lang w:val="en-US"/>
        </w:rPr>
        <w:t>:</w:t>
      </w:r>
    </w:p>
    <w:p w14:paraId="5BF78607" w14:textId="77777777" w:rsidR="00DD563B" w:rsidRPr="008D4462" w:rsidRDefault="006A0EB3" w:rsidP="00635F93">
      <w:pPr>
        <w:pStyle w:val="a9"/>
        <w:numPr>
          <w:ilvl w:val="2"/>
          <w:numId w:val="2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D4462">
        <w:rPr>
          <w:rFonts w:ascii="Times New Roman" w:hAnsi="Times New Roman" w:cs="Times New Roman"/>
        </w:rPr>
        <w:t>Оказывать Услуги качественно, в объеме и сроки, определенные Договором</w:t>
      </w:r>
    </w:p>
    <w:p w14:paraId="6D305E28" w14:textId="07D63D05" w:rsidR="00DD563B" w:rsidRPr="00635F93" w:rsidRDefault="00140B99" w:rsidP="00BE3C63">
      <w:pPr>
        <w:pStyle w:val="a9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8D4462">
        <w:rPr>
          <w:rFonts w:ascii="Times New Roman" w:hAnsi="Times New Roman" w:cs="Times New Roman"/>
        </w:rPr>
        <w:t xml:space="preserve">Оказать услуги согласно: Федерального закона Российской </w:t>
      </w:r>
      <w:r w:rsidR="00435257">
        <w:rPr>
          <w:rFonts w:ascii="Times New Roman" w:hAnsi="Times New Roman" w:cs="Times New Roman"/>
        </w:rPr>
        <w:t>Федерации от 28 декабря</w:t>
      </w:r>
      <w:r w:rsidR="00635F93">
        <w:rPr>
          <w:rFonts w:ascii="Times New Roman" w:hAnsi="Times New Roman" w:cs="Times New Roman"/>
        </w:rPr>
        <w:t xml:space="preserve"> </w:t>
      </w:r>
      <w:r w:rsidRPr="00635F93">
        <w:rPr>
          <w:rFonts w:ascii="Times New Roman" w:hAnsi="Times New Roman" w:cs="Times New Roman"/>
        </w:rPr>
        <w:t>2013 г. № 426- ФЗ «О специальной оценке условий труда» и в соответствии с нормативно правовыми актами, содержащими государственные нормативные требования охраны труда, а также другими документами по охране труда, действующими в отдельных видах экономической деятельности.</w:t>
      </w:r>
    </w:p>
    <w:p w14:paraId="739927CE" w14:textId="77777777" w:rsidR="006A0EB3" w:rsidRPr="00177BC2" w:rsidRDefault="006A0EB3" w:rsidP="00635F93">
      <w:pPr>
        <w:pStyle w:val="a9"/>
        <w:numPr>
          <w:ilvl w:val="1"/>
          <w:numId w:val="24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lang w:val="en-US"/>
        </w:rPr>
      </w:pPr>
      <w:proofErr w:type="spellStart"/>
      <w:r w:rsidRPr="00177BC2">
        <w:rPr>
          <w:rFonts w:ascii="Times New Roman" w:hAnsi="Times New Roman" w:cs="Times New Roman"/>
          <w:lang w:val="en-US"/>
        </w:rPr>
        <w:t>Исполнитель</w:t>
      </w:r>
      <w:proofErr w:type="spellEnd"/>
      <w:r w:rsidR="00C51A47">
        <w:rPr>
          <w:rFonts w:ascii="Times New Roman" w:hAnsi="Times New Roman" w:cs="Times New Roman"/>
        </w:rPr>
        <w:t xml:space="preserve"> </w:t>
      </w:r>
      <w:proofErr w:type="spellStart"/>
      <w:r w:rsidRPr="00177BC2">
        <w:rPr>
          <w:rFonts w:ascii="Times New Roman" w:hAnsi="Times New Roman" w:cs="Times New Roman"/>
          <w:lang w:val="en-US"/>
        </w:rPr>
        <w:t>вправе</w:t>
      </w:r>
      <w:proofErr w:type="spellEnd"/>
      <w:r w:rsidRPr="00177BC2">
        <w:rPr>
          <w:rFonts w:ascii="Times New Roman" w:hAnsi="Times New Roman" w:cs="Times New Roman"/>
          <w:lang w:val="en-US"/>
        </w:rPr>
        <w:t>:</w:t>
      </w:r>
    </w:p>
    <w:p w14:paraId="5598ECAA" w14:textId="77777777" w:rsidR="006A0EB3" w:rsidRPr="00177BC2" w:rsidRDefault="006A0EB3" w:rsidP="00635F93">
      <w:pPr>
        <w:pStyle w:val="a9"/>
        <w:numPr>
          <w:ilvl w:val="2"/>
          <w:numId w:val="24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77BC2">
        <w:rPr>
          <w:rFonts w:ascii="Times New Roman" w:hAnsi="Times New Roman" w:cs="Times New Roman"/>
        </w:rPr>
        <w:t xml:space="preserve">В случае невыполнения Заказчиком обязательств по Договору в установленный срок приостановить (или не начинать) оказание </w:t>
      </w:r>
      <w:proofErr w:type="gramStart"/>
      <w:r w:rsidRPr="00177BC2">
        <w:rPr>
          <w:rFonts w:ascii="Times New Roman" w:hAnsi="Times New Roman" w:cs="Times New Roman"/>
        </w:rPr>
        <w:t>Услуг по специальной оценке</w:t>
      </w:r>
      <w:proofErr w:type="gramEnd"/>
      <w:r w:rsidRPr="00177BC2">
        <w:rPr>
          <w:rFonts w:ascii="Times New Roman" w:hAnsi="Times New Roman" w:cs="Times New Roman"/>
        </w:rPr>
        <w:t xml:space="preserve"> условий труда с изменением сроков их выполнения, требовать расторжения Договора с оплатой за фактически оказанные Услуги.</w:t>
      </w:r>
    </w:p>
    <w:p w14:paraId="66BC2613" w14:textId="77777777" w:rsidR="0072688B" w:rsidRPr="00177BC2" w:rsidRDefault="0072688B" w:rsidP="00635F93">
      <w:pPr>
        <w:pStyle w:val="a9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B0D8B74" w14:textId="77777777" w:rsidR="0072688B" w:rsidRPr="00177BC2" w:rsidRDefault="0072688B" w:rsidP="00635F93">
      <w:pPr>
        <w:pStyle w:val="a9"/>
        <w:numPr>
          <w:ilvl w:val="0"/>
          <w:numId w:val="23"/>
        </w:numP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177BC2">
        <w:rPr>
          <w:rFonts w:ascii="Times New Roman" w:hAnsi="Times New Roman" w:cs="Times New Roman"/>
          <w:b/>
        </w:rPr>
        <w:t>Срок оказания услуг</w:t>
      </w:r>
    </w:p>
    <w:p w14:paraId="31ABD834" w14:textId="77777777" w:rsidR="0072688B" w:rsidRPr="00177BC2" w:rsidRDefault="0072688B" w:rsidP="00635F93">
      <w:pPr>
        <w:pStyle w:val="a9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77BC2">
        <w:rPr>
          <w:rFonts w:ascii="Times New Roman" w:hAnsi="Times New Roman" w:cs="Times New Roman"/>
        </w:rPr>
        <w:t>Исполнитель обязуется оказать услуги по настоящему Договору в сроки:</w:t>
      </w:r>
    </w:p>
    <w:p w14:paraId="28920E6C" w14:textId="77777777" w:rsidR="0072688B" w:rsidRPr="00177BC2" w:rsidRDefault="0072688B" w:rsidP="00635F93">
      <w:pPr>
        <w:pStyle w:val="a9"/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77BC2">
        <w:rPr>
          <w:rFonts w:ascii="Times New Roman" w:hAnsi="Times New Roman" w:cs="Times New Roman"/>
        </w:rPr>
        <w:t xml:space="preserve">Начало оказания услуг - с даты </w:t>
      </w:r>
      <w:r w:rsidR="000E7442">
        <w:rPr>
          <w:rFonts w:ascii="Times New Roman" w:hAnsi="Times New Roman" w:cs="Times New Roman"/>
        </w:rPr>
        <w:t>подписания договора</w:t>
      </w:r>
      <w:r w:rsidRPr="00177BC2">
        <w:rPr>
          <w:rFonts w:ascii="Times New Roman" w:hAnsi="Times New Roman" w:cs="Times New Roman"/>
        </w:rPr>
        <w:t>.</w:t>
      </w:r>
    </w:p>
    <w:p w14:paraId="063FFC4F" w14:textId="77777777" w:rsidR="0072688B" w:rsidRPr="00177BC2" w:rsidRDefault="0072688B" w:rsidP="00635F93">
      <w:pPr>
        <w:pStyle w:val="a9"/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77BC2">
        <w:rPr>
          <w:rFonts w:ascii="Times New Roman" w:hAnsi="Times New Roman" w:cs="Times New Roman"/>
        </w:rPr>
        <w:t>Идентификация потенциально вредных и (или) опасных производственных факторов на рабочих местах с оформлением результатов (п.2, ст. 10 ФЗ № 426-ФЗ «О специальной оценке условий труда» от 28.12.2013 г.), в течение не более 10 рабочих дней, считая со дня, следующего за днем предоставления документов, определенных в Приложении № 2 к настоящему Договору.</w:t>
      </w:r>
    </w:p>
    <w:p w14:paraId="5FBF2994" w14:textId="77777777" w:rsidR="0072688B" w:rsidRPr="00177BC2" w:rsidRDefault="0072688B" w:rsidP="00635F93">
      <w:pPr>
        <w:pStyle w:val="a9"/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77BC2">
        <w:rPr>
          <w:rFonts w:ascii="Times New Roman" w:hAnsi="Times New Roman" w:cs="Times New Roman"/>
        </w:rPr>
        <w:t>Исследования (испытания) и измерения вредных и (или) опасных производственных факторов на рабоч</w:t>
      </w:r>
      <w:r w:rsidR="002D0F71">
        <w:rPr>
          <w:rFonts w:ascii="Times New Roman" w:hAnsi="Times New Roman" w:cs="Times New Roman"/>
        </w:rPr>
        <w:t>их местах, в течение не более (3</w:t>
      </w:r>
      <w:r w:rsidRPr="00177BC2">
        <w:rPr>
          <w:rFonts w:ascii="Times New Roman" w:hAnsi="Times New Roman" w:cs="Times New Roman"/>
        </w:rPr>
        <w:t>0) рабочих дней, считая со дня, следующего за днем утверждения Заказчиком перечня рабочих мест, в отношении которых проведена идентификация потенциально вредных и (или) опасных производственных факторов.</w:t>
      </w:r>
    </w:p>
    <w:p w14:paraId="43AB0C86" w14:textId="77777777" w:rsidR="0072688B" w:rsidRPr="00177BC2" w:rsidRDefault="0072688B" w:rsidP="00635F93">
      <w:pPr>
        <w:pStyle w:val="a9"/>
        <w:numPr>
          <w:ilvl w:val="2"/>
          <w:numId w:val="23"/>
        </w:numPr>
        <w:tabs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77BC2">
        <w:rPr>
          <w:rFonts w:ascii="Times New Roman" w:hAnsi="Times New Roman" w:cs="Times New Roman"/>
        </w:rPr>
        <w:t>Оформления отчета о проведении специальной оценки условий труда в течение 10 рабочих дней с даты оказания услуг по п.п.4.1.2. и 4.1.3. настоящего Договора.</w:t>
      </w:r>
    </w:p>
    <w:p w14:paraId="140C50E4" w14:textId="77777777" w:rsidR="00D03EB8" w:rsidRDefault="0072688B" w:rsidP="00635F93">
      <w:pPr>
        <w:pStyle w:val="a9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177BC2">
        <w:rPr>
          <w:rFonts w:ascii="Times New Roman" w:hAnsi="Times New Roman" w:cs="Times New Roman"/>
        </w:rPr>
        <w:t>В случае досрочного оказания услуг, проводимых Исполнителем по п.1.1. настоящего Договора, Заказчик обязан принять их в порядке, устанавливаемом настоящим Договором.</w:t>
      </w:r>
    </w:p>
    <w:p w14:paraId="3787F6FF" w14:textId="6DA4F483" w:rsidR="006F62A4" w:rsidRPr="001602C8" w:rsidRDefault="006F62A4" w:rsidP="00635F93">
      <w:pPr>
        <w:pStyle w:val="a9"/>
        <w:numPr>
          <w:ilvl w:val="1"/>
          <w:numId w:val="2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</w:rPr>
      </w:pPr>
      <w:r w:rsidRPr="006F62A4">
        <w:rPr>
          <w:rFonts w:ascii="Times New Roman" w:hAnsi="Times New Roman" w:cs="Times New Roman"/>
        </w:rPr>
        <w:t xml:space="preserve">Срок оказания услуг Исполнителем по настоящему </w:t>
      </w:r>
      <w:r w:rsidR="00635F93">
        <w:rPr>
          <w:rFonts w:ascii="Times New Roman" w:hAnsi="Times New Roman" w:cs="Times New Roman"/>
        </w:rPr>
        <w:t>Д</w:t>
      </w:r>
      <w:r w:rsidRPr="006F62A4">
        <w:rPr>
          <w:rFonts w:ascii="Times New Roman" w:hAnsi="Times New Roman" w:cs="Times New Roman"/>
        </w:rPr>
        <w:t>оговору до</w:t>
      </w:r>
      <w:r w:rsidR="00C51A47">
        <w:rPr>
          <w:rFonts w:ascii="Times New Roman" w:hAnsi="Times New Roman" w:cs="Times New Roman"/>
        </w:rPr>
        <w:t xml:space="preserve"> </w:t>
      </w:r>
      <w:r w:rsidR="00C10AC7">
        <w:rPr>
          <w:rFonts w:ascii="Times New Roman" w:hAnsi="Times New Roman" w:cs="Times New Roman"/>
          <w:b/>
        </w:rPr>
        <w:t>10</w:t>
      </w:r>
      <w:r w:rsidR="002C79D0" w:rsidRPr="004118B2">
        <w:rPr>
          <w:rFonts w:ascii="Times New Roman" w:hAnsi="Times New Roman" w:cs="Times New Roman"/>
          <w:b/>
        </w:rPr>
        <w:t xml:space="preserve"> </w:t>
      </w:r>
      <w:r w:rsidR="00C10AC7">
        <w:rPr>
          <w:rFonts w:ascii="Times New Roman" w:hAnsi="Times New Roman" w:cs="Times New Roman"/>
          <w:b/>
        </w:rPr>
        <w:t>февраля</w:t>
      </w:r>
      <w:r w:rsidR="00A1179B" w:rsidRPr="004118B2">
        <w:rPr>
          <w:rFonts w:ascii="Times New Roman" w:hAnsi="Times New Roman" w:cs="Times New Roman"/>
          <w:b/>
        </w:rPr>
        <w:t xml:space="preserve"> </w:t>
      </w:r>
      <w:r w:rsidR="00C029A6" w:rsidRPr="004118B2">
        <w:rPr>
          <w:rFonts w:ascii="Times New Roman" w:hAnsi="Times New Roman" w:cs="Times New Roman"/>
          <w:b/>
        </w:rPr>
        <w:t>202</w:t>
      </w:r>
      <w:r w:rsidR="00C10AC7">
        <w:rPr>
          <w:rFonts w:ascii="Times New Roman" w:hAnsi="Times New Roman" w:cs="Times New Roman"/>
          <w:b/>
        </w:rPr>
        <w:t>5</w:t>
      </w:r>
      <w:r w:rsidRPr="004118B2">
        <w:rPr>
          <w:rFonts w:ascii="Times New Roman" w:hAnsi="Times New Roman" w:cs="Times New Roman"/>
          <w:b/>
        </w:rPr>
        <w:t xml:space="preserve"> г.</w:t>
      </w:r>
    </w:p>
    <w:p w14:paraId="761B6901" w14:textId="77777777" w:rsidR="0072688B" w:rsidRPr="00177BC2" w:rsidRDefault="0072688B" w:rsidP="00635F93">
      <w:pPr>
        <w:pStyle w:val="a9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4983970" w14:textId="77777777" w:rsidR="0072688B" w:rsidRPr="00177BC2" w:rsidRDefault="0072688B" w:rsidP="00635F93">
      <w:pPr>
        <w:pStyle w:val="a9"/>
        <w:widowControl w:val="0"/>
        <w:numPr>
          <w:ilvl w:val="0"/>
          <w:numId w:val="22"/>
        </w:numPr>
        <w:tabs>
          <w:tab w:val="left" w:pos="3395"/>
        </w:tabs>
        <w:autoSpaceDE w:val="0"/>
        <w:autoSpaceDN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177BC2">
        <w:rPr>
          <w:rFonts w:ascii="Times New Roman" w:eastAsia="Times New Roman" w:hAnsi="Times New Roman" w:cs="Times New Roman"/>
          <w:b/>
          <w:bCs/>
          <w:w w:val="105"/>
        </w:rPr>
        <w:t>Порядок сдачи и приемки Услуг по</w:t>
      </w:r>
      <w:r w:rsidR="00C51A47">
        <w:rPr>
          <w:rFonts w:ascii="Times New Roman" w:eastAsia="Times New Roman" w:hAnsi="Times New Roman" w:cs="Times New Roman"/>
          <w:b/>
          <w:bCs/>
          <w:w w:val="105"/>
        </w:rPr>
        <w:t xml:space="preserve"> </w:t>
      </w:r>
      <w:r w:rsidRPr="00177BC2">
        <w:rPr>
          <w:rFonts w:ascii="Times New Roman" w:eastAsia="Times New Roman" w:hAnsi="Times New Roman" w:cs="Times New Roman"/>
          <w:b/>
          <w:bCs/>
          <w:w w:val="105"/>
        </w:rPr>
        <w:t>Договору</w:t>
      </w:r>
    </w:p>
    <w:p w14:paraId="2EE02AB9" w14:textId="13E47A1C" w:rsidR="0072688B" w:rsidRPr="00177BC2" w:rsidRDefault="0072688B" w:rsidP="00635F93">
      <w:pPr>
        <w:widowControl w:val="0"/>
        <w:numPr>
          <w:ilvl w:val="1"/>
          <w:numId w:val="7"/>
        </w:numPr>
        <w:tabs>
          <w:tab w:val="left" w:pos="1057"/>
        </w:tabs>
        <w:autoSpaceDE w:val="0"/>
        <w:autoSpaceDN w:val="0"/>
        <w:spacing w:after="0" w:line="240" w:lineRule="auto"/>
        <w:ind w:left="0" w:right="108" w:firstLine="425"/>
        <w:jc w:val="both"/>
        <w:rPr>
          <w:rFonts w:ascii="Times New Roman" w:eastAsia="Times New Roman" w:hAnsi="Times New Roman" w:cs="Times New Roman"/>
        </w:rPr>
      </w:pPr>
      <w:r w:rsidRPr="00177BC2">
        <w:rPr>
          <w:rFonts w:ascii="Times New Roman" w:eastAsia="Times New Roman" w:hAnsi="Times New Roman" w:cs="Times New Roman"/>
          <w:w w:val="105"/>
        </w:rPr>
        <w:t>По окончанию оказания услуг Исполнитель передает Заказчику Отчет о проведении специальной оценки условий труда, который включает в себя: сведения об организации проводившей специальную оценку условий труда; перечень рабочих мест; карты специальной оценки условий труда; протоколы исследований (испытаний) и измерений идентифицированных вредных и (или) опасных производственных факторов; протоколы оценки эффективности средств индивидуальной защиты; сводную ведомость специальной оценки условий труда; перечень мероприятий по улучшению условий и охраны труда работников (при необходимости); заключение эксперта, проводившего специальную оценку условий труда и акт сдачи - приемки оказанных</w:t>
      </w:r>
      <w:r w:rsidR="00361B93">
        <w:rPr>
          <w:rFonts w:ascii="Times New Roman" w:eastAsia="Times New Roman" w:hAnsi="Times New Roman" w:cs="Times New Roman"/>
          <w:w w:val="105"/>
        </w:rPr>
        <w:t xml:space="preserve"> </w:t>
      </w:r>
      <w:r w:rsidRPr="00177BC2">
        <w:rPr>
          <w:rFonts w:ascii="Times New Roman" w:eastAsia="Times New Roman" w:hAnsi="Times New Roman" w:cs="Times New Roman"/>
          <w:w w:val="105"/>
        </w:rPr>
        <w:t>услуг.</w:t>
      </w:r>
    </w:p>
    <w:p w14:paraId="68D3B50D" w14:textId="3F2D4CED" w:rsidR="0072688B" w:rsidRPr="00177BC2" w:rsidRDefault="0072688B" w:rsidP="00635F93">
      <w:pPr>
        <w:widowControl w:val="0"/>
        <w:numPr>
          <w:ilvl w:val="1"/>
          <w:numId w:val="7"/>
        </w:numPr>
        <w:tabs>
          <w:tab w:val="left" w:pos="1034"/>
        </w:tabs>
        <w:autoSpaceDE w:val="0"/>
        <w:autoSpaceDN w:val="0"/>
        <w:spacing w:after="0" w:line="240" w:lineRule="auto"/>
        <w:ind w:left="0" w:right="110" w:firstLine="425"/>
        <w:jc w:val="both"/>
        <w:rPr>
          <w:rFonts w:ascii="Times New Roman" w:eastAsia="Times New Roman" w:hAnsi="Times New Roman" w:cs="Times New Roman"/>
        </w:rPr>
      </w:pPr>
      <w:r w:rsidRPr="00177BC2">
        <w:rPr>
          <w:rFonts w:ascii="Times New Roman" w:eastAsia="Times New Roman" w:hAnsi="Times New Roman" w:cs="Times New Roman"/>
          <w:w w:val="105"/>
        </w:rPr>
        <w:t>Заказчик, в течение трех дней со дня получения Акта сдачи - приемки оказанных услуг от Исполнителя, обязан направить Исполнителю подписанный Акт сдачи – приемки оказанных услуг или мотивированный отказ от приемки оказанных</w:t>
      </w:r>
      <w:r w:rsidR="00361B93">
        <w:rPr>
          <w:rFonts w:ascii="Times New Roman" w:eastAsia="Times New Roman" w:hAnsi="Times New Roman" w:cs="Times New Roman"/>
          <w:w w:val="105"/>
        </w:rPr>
        <w:t xml:space="preserve"> </w:t>
      </w:r>
      <w:r w:rsidRPr="00177BC2">
        <w:rPr>
          <w:rFonts w:ascii="Times New Roman" w:eastAsia="Times New Roman" w:hAnsi="Times New Roman" w:cs="Times New Roman"/>
          <w:w w:val="105"/>
        </w:rPr>
        <w:t>услуг.</w:t>
      </w:r>
    </w:p>
    <w:p w14:paraId="1CD59641" w14:textId="47ED083F" w:rsidR="0072688B" w:rsidRPr="00177BC2" w:rsidRDefault="0072688B" w:rsidP="00635F93">
      <w:pPr>
        <w:widowControl w:val="0"/>
        <w:numPr>
          <w:ilvl w:val="1"/>
          <w:numId w:val="7"/>
        </w:numPr>
        <w:tabs>
          <w:tab w:val="left" w:pos="1046"/>
        </w:tabs>
        <w:autoSpaceDE w:val="0"/>
        <w:autoSpaceDN w:val="0"/>
        <w:spacing w:after="0" w:line="240" w:lineRule="auto"/>
        <w:ind w:left="0" w:right="110" w:firstLine="425"/>
        <w:jc w:val="both"/>
        <w:rPr>
          <w:rFonts w:ascii="Times New Roman" w:eastAsia="Times New Roman" w:hAnsi="Times New Roman" w:cs="Times New Roman"/>
        </w:rPr>
      </w:pPr>
      <w:r w:rsidRPr="00177BC2">
        <w:rPr>
          <w:rFonts w:ascii="Times New Roman" w:eastAsia="Times New Roman" w:hAnsi="Times New Roman" w:cs="Times New Roman"/>
          <w:w w:val="105"/>
        </w:rPr>
        <w:lastRenderedPageBreak/>
        <w:t>В случае мотивированного отказа Заказчика от приемки оказанных услуг сторонами составляется двусторонний акт с перечнем необходимых доработок и сроков их</w:t>
      </w:r>
      <w:r w:rsidR="00361B93">
        <w:rPr>
          <w:rFonts w:ascii="Times New Roman" w:eastAsia="Times New Roman" w:hAnsi="Times New Roman" w:cs="Times New Roman"/>
          <w:w w:val="105"/>
        </w:rPr>
        <w:t xml:space="preserve"> </w:t>
      </w:r>
      <w:r w:rsidRPr="00177BC2">
        <w:rPr>
          <w:rFonts w:ascii="Times New Roman" w:eastAsia="Times New Roman" w:hAnsi="Times New Roman" w:cs="Times New Roman"/>
          <w:w w:val="105"/>
        </w:rPr>
        <w:t>выполнения.</w:t>
      </w:r>
    </w:p>
    <w:p w14:paraId="48F20FFB" w14:textId="6B624528" w:rsidR="0072688B" w:rsidRPr="00177BC2" w:rsidRDefault="0072688B" w:rsidP="00635F93">
      <w:pPr>
        <w:widowControl w:val="0"/>
        <w:numPr>
          <w:ilvl w:val="1"/>
          <w:numId w:val="7"/>
        </w:numPr>
        <w:tabs>
          <w:tab w:val="left" w:pos="1051"/>
        </w:tabs>
        <w:autoSpaceDE w:val="0"/>
        <w:autoSpaceDN w:val="0"/>
        <w:spacing w:after="0" w:line="240" w:lineRule="auto"/>
        <w:ind w:left="0" w:right="111" w:firstLine="425"/>
        <w:jc w:val="both"/>
        <w:rPr>
          <w:rFonts w:ascii="Times New Roman" w:eastAsia="Times New Roman" w:hAnsi="Times New Roman" w:cs="Times New Roman"/>
        </w:rPr>
      </w:pPr>
      <w:r w:rsidRPr="00177BC2">
        <w:rPr>
          <w:rFonts w:ascii="Times New Roman" w:eastAsia="Times New Roman" w:hAnsi="Times New Roman" w:cs="Times New Roman"/>
          <w:w w:val="105"/>
        </w:rPr>
        <w:t>В случае не направления в адрес Исполнителя в течение трех дней подписанного акта сдачи-приемки оказанных услуг или мотивированного отказа, услуга считается</w:t>
      </w:r>
      <w:r w:rsidR="00361B93">
        <w:rPr>
          <w:rFonts w:ascii="Times New Roman" w:eastAsia="Times New Roman" w:hAnsi="Times New Roman" w:cs="Times New Roman"/>
          <w:w w:val="105"/>
        </w:rPr>
        <w:t xml:space="preserve"> </w:t>
      </w:r>
      <w:r w:rsidRPr="00177BC2">
        <w:rPr>
          <w:rFonts w:ascii="Times New Roman" w:eastAsia="Times New Roman" w:hAnsi="Times New Roman" w:cs="Times New Roman"/>
          <w:w w:val="105"/>
        </w:rPr>
        <w:t xml:space="preserve">оказанной, а </w:t>
      </w:r>
      <w:r w:rsidR="00053206" w:rsidRPr="00177BC2">
        <w:rPr>
          <w:rFonts w:ascii="Times New Roman" w:eastAsia="Times New Roman" w:hAnsi="Times New Roman" w:cs="Times New Roman"/>
          <w:w w:val="105"/>
        </w:rPr>
        <w:t>акт,</w:t>
      </w:r>
      <w:r w:rsidRPr="00177BC2">
        <w:rPr>
          <w:rFonts w:ascii="Times New Roman" w:eastAsia="Times New Roman" w:hAnsi="Times New Roman" w:cs="Times New Roman"/>
          <w:w w:val="105"/>
        </w:rPr>
        <w:t xml:space="preserve"> подписанный в одностороннем порядке имеющий юридическую силу равную тому, как бы такой акт был подписан обеими Сторонами без замечаний.</w:t>
      </w:r>
    </w:p>
    <w:p w14:paraId="095BFE42" w14:textId="3403FB6E" w:rsidR="0072688B" w:rsidRPr="00177BC2" w:rsidRDefault="0072688B" w:rsidP="00635F93">
      <w:pPr>
        <w:widowControl w:val="0"/>
        <w:numPr>
          <w:ilvl w:val="1"/>
          <w:numId w:val="7"/>
        </w:numPr>
        <w:tabs>
          <w:tab w:val="left" w:pos="1030"/>
        </w:tabs>
        <w:autoSpaceDE w:val="0"/>
        <w:autoSpaceDN w:val="0"/>
        <w:spacing w:after="0" w:line="240" w:lineRule="auto"/>
        <w:ind w:left="0" w:right="108" w:firstLine="425"/>
        <w:jc w:val="both"/>
        <w:rPr>
          <w:rFonts w:ascii="Times New Roman" w:eastAsia="Times New Roman" w:hAnsi="Times New Roman" w:cs="Times New Roman"/>
        </w:rPr>
      </w:pPr>
      <w:r w:rsidRPr="00177BC2">
        <w:rPr>
          <w:rFonts w:ascii="Times New Roman" w:eastAsia="Times New Roman" w:hAnsi="Times New Roman" w:cs="Times New Roman"/>
          <w:w w:val="105"/>
        </w:rPr>
        <w:t>Заказчик в течение двух дней от даты утверждения отчета о специальной оценке условий труда передает Исполнителю копию титульного листа отчета о специальной оценке условий</w:t>
      </w:r>
      <w:r w:rsidR="00361B93">
        <w:rPr>
          <w:rFonts w:ascii="Times New Roman" w:eastAsia="Times New Roman" w:hAnsi="Times New Roman" w:cs="Times New Roman"/>
          <w:w w:val="105"/>
        </w:rPr>
        <w:t xml:space="preserve"> </w:t>
      </w:r>
      <w:r w:rsidRPr="00177BC2">
        <w:rPr>
          <w:rFonts w:ascii="Times New Roman" w:eastAsia="Times New Roman" w:hAnsi="Times New Roman" w:cs="Times New Roman"/>
          <w:w w:val="105"/>
        </w:rPr>
        <w:t>труда.</w:t>
      </w:r>
    </w:p>
    <w:p w14:paraId="2935D6EF" w14:textId="77777777" w:rsidR="0072688B" w:rsidRPr="00177BC2" w:rsidRDefault="0072688B" w:rsidP="00635F93">
      <w:pPr>
        <w:widowControl w:val="0"/>
        <w:tabs>
          <w:tab w:val="left" w:pos="1030"/>
        </w:tabs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w w:val="105"/>
        </w:rPr>
      </w:pPr>
    </w:p>
    <w:p w14:paraId="11836811" w14:textId="17D17405" w:rsidR="00393D7E" w:rsidRPr="00177BC2" w:rsidRDefault="00393D7E" w:rsidP="00635F93">
      <w:pPr>
        <w:pStyle w:val="a9"/>
        <w:widowControl w:val="0"/>
        <w:numPr>
          <w:ilvl w:val="0"/>
          <w:numId w:val="20"/>
        </w:numPr>
        <w:tabs>
          <w:tab w:val="left" w:pos="2852"/>
        </w:tabs>
        <w:autoSpaceDE w:val="0"/>
        <w:autoSpaceDN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177BC2">
        <w:rPr>
          <w:rFonts w:ascii="Times New Roman" w:eastAsia="Times New Roman" w:hAnsi="Times New Roman" w:cs="Times New Roman"/>
          <w:b/>
          <w:bCs/>
          <w:w w:val="105"/>
        </w:rPr>
        <w:t>Стоимость оказываемых услуг и порядок</w:t>
      </w:r>
      <w:r w:rsidR="00361B93">
        <w:rPr>
          <w:rFonts w:ascii="Times New Roman" w:eastAsia="Times New Roman" w:hAnsi="Times New Roman" w:cs="Times New Roman"/>
          <w:b/>
          <w:bCs/>
          <w:w w:val="105"/>
        </w:rPr>
        <w:t xml:space="preserve"> </w:t>
      </w:r>
      <w:r w:rsidRPr="00177BC2">
        <w:rPr>
          <w:rFonts w:ascii="Times New Roman" w:eastAsia="Times New Roman" w:hAnsi="Times New Roman" w:cs="Times New Roman"/>
          <w:b/>
          <w:bCs/>
          <w:w w:val="105"/>
        </w:rPr>
        <w:t>расчетов</w:t>
      </w:r>
    </w:p>
    <w:p w14:paraId="793C1476" w14:textId="595C9B1D" w:rsidR="00393D7E" w:rsidRPr="00177BC2" w:rsidRDefault="00393D7E" w:rsidP="00635F93">
      <w:pPr>
        <w:widowControl w:val="0"/>
        <w:numPr>
          <w:ilvl w:val="1"/>
          <w:numId w:val="8"/>
        </w:numPr>
        <w:tabs>
          <w:tab w:val="left" w:pos="1030"/>
        </w:tabs>
        <w:autoSpaceDE w:val="0"/>
        <w:autoSpaceDN w:val="0"/>
        <w:spacing w:after="0" w:line="240" w:lineRule="auto"/>
        <w:ind w:left="0" w:right="109" w:firstLine="283"/>
        <w:jc w:val="both"/>
        <w:rPr>
          <w:rFonts w:ascii="Times New Roman" w:eastAsia="Times New Roman" w:hAnsi="Times New Roman" w:cs="Times New Roman"/>
        </w:rPr>
      </w:pPr>
      <w:r w:rsidRPr="00177BC2">
        <w:rPr>
          <w:rFonts w:ascii="Times New Roman" w:eastAsia="Times New Roman" w:hAnsi="Times New Roman" w:cs="Times New Roman"/>
          <w:w w:val="105"/>
        </w:rPr>
        <w:t xml:space="preserve">Общая стоимость оказываемых </w:t>
      </w:r>
      <w:proofErr w:type="gramStart"/>
      <w:r w:rsidRPr="00177BC2">
        <w:rPr>
          <w:rFonts w:ascii="Times New Roman" w:eastAsia="Times New Roman" w:hAnsi="Times New Roman" w:cs="Times New Roman"/>
          <w:w w:val="105"/>
        </w:rPr>
        <w:t>услуг по специальной оценке</w:t>
      </w:r>
      <w:proofErr w:type="gramEnd"/>
      <w:r w:rsidRPr="00177BC2">
        <w:rPr>
          <w:rFonts w:ascii="Times New Roman" w:eastAsia="Times New Roman" w:hAnsi="Times New Roman" w:cs="Times New Roman"/>
          <w:w w:val="105"/>
        </w:rPr>
        <w:t xml:space="preserve"> рабочих мест на предприятии Заказчика по настоящему Договору рассчитывается исходя из общего количества рабочих мест, перечисленных в Приложениях к настоящему</w:t>
      </w:r>
      <w:r w:rsidR="00361B93">
        <w:rPr>
          <w:rFonts w:ascii="Times New Roman" w:eastAsia="Times New Roman" w:hAnsi="Times New Roman" w:cs="Times New Roman"/>
          <w:w w:val="105"/>
        </w:rPr>
        <w:t xml:space="preserve"> </w:t>
      </w:r>
      <w:r w:rsidRPr="00177BC2">
        <w:rPr>
          <w:rFonts w:ascii="Times New Roman" w:eastAsia="Times New Roman" w:hAnsi="Times New Roman" w:cs="Times New Roman"/>
          <w:w w:val="105"/>
        </w:rPr>
        <w:t>Договору.</w:t>
      </w:r>
    </w:p>
    <w:p w14:paraId="10E9ED3A" w14:textId="77777777" w:rsidR="00FA0D13" w:rsidRDefault="00FA0D13" w:rsidP="00635F93">
      <w:pPr>
        <w:widowControl w:val="0"/>
        <w:numPr>
          <w:ilvl w:val="1"/>
          <w:numId w:val="8"/>
        </w:numPr>
        <w:tabs>
          <w:tab w:val="left" w:pos="1037"/>
        </w:tabs>
        <w:autoSpaceDE w:val="0"/>
        <w:autoSpaceDN w:val="0"/>
        <w:spacing w:after="0" w:line="240" w:lineRule="auto"/>
        <w:ind w:left="0" w:right="109" w:firstLine="283"/>
        <w:jc w:val="both"/>
        <w:rPr>
          <w:rFonts w:ascii="Times New Roman" w:eastAsia="Times New Roman" w:hAnsi="Times New Roman" w:cs="Times New Roman"/>
        </w:rPr>
      </w:pPr>
      <w:r w:rsidRPr="00AC6CFC">
        <w:rPr>
          <w:rFonts w:ascii="Times New Roman" w:eastAsia="Times New Roman" w:hAnsi="Times New Roman" w:cs="Times New Roman"/>
          <w:w w:val="105"/>
        </w:rPr>
        <w:t>Оплата производится безналичным расчетом, путем перечисления денежных средств на расчётный счёт Исполнителя.</w:t>
      </w:r>
    </w:p>
    <w:p w14:paraId="793E955F" w14:textId="77777777" w:rsidR="00FA0D13" w:rsidRDefault="00E45D92" w:rsidP="00635F93">
      <w:pPr>
        <w:widowControl w:val="0"/>
        <w:numPr>
          <w:ilvl w:val="1"/>
          <w:numId w:val="8"/>
        </w:numPr>
        <w:tabs>
          <w:tab w:val="left" w:pos="1037"/>
        </w:tabs>
        <w:autoSpaceDE w:val="0"/>
        <w:autoSpaceDN w:val="0"/>
        <w:spacing w:after="0" w:line="240" w:lineRule="auto"/>
        <w:ind w:left="0" w:right="109" w:firstLine="283"/>
        <w:jc w:val="both"/>
        <w:rPr>
          <w:rFonts w:ascii="Times New Roman" w:eastAsia="Times New Roman" w:hAnsi="Times New Roman" w:cs="Times New Roman"/>
        </w:rPr>
      </w:pPr>
      <w:r w:rsidRPr="00FE5C45">
        <w:rPr>
          <w:rFonts w:ascii="Times New Roman" w:eastAsia="Times New Roman" w:hAnsi="Times New Roman" w:cs="Times New Roman"/>
          <w:w w:val="105"/>
        </w:rPr>
        <w:t>В течение 5 (пяти) рабочих дней со дня подписания настоящего Договора Заказчик п</w:t>
      </w:r>
      <w:r>
        <w:rPr>
          <w:rFonts w:ascii="Times New Roman" w:eastAsia="Times New Roman" w:hAnsi="Times New Roman" w:cs="Times New Roman"/>
          <w:w w:val="105"/>
        </w:rPr>
        <w:t>р</w:t>
      </w:r>
      <w:r w:rsidR="009F1C01">
        <w:rPr>
          <w:rFonts w:ascii="Times New Roman" w:eastAsia="Times New Roman" w:hAnsi="Times New Roman" w:cs="Times New Roman"/>
          <w:w w:val="105"/>
        </w:rPr>
        <w:t xml:space="preserve">оизводит предоплату в размере </w:t>
      </w:r>
      <w:r w:rsidR="00275A14">
        <w:rPr>
          <w:rFonts w:ascii="Times New Roman" w:eastAsia="Times New Roman" w:hAnsi="Times New Roman" w:cs="Times New Roman"/>
          <w:w w:val="105"/>
        </w:rPr>
        <w:t>10</w:t>
      </w:r>
      <w:r w:rsidR="009F1C01">
        <w:rPr>
          <w:rFonts w:ascii="Times New Roman" w:eastAsia="Times New Roman" w:hAnsi="Times New Roman" w:cs="Times New Roman"/>
          <w:w w:val="105"/>
        </w:rPr>
        <w:t>0</w:t>
      </w:r>
      <w:r w:rsidRPr="00FE5C45">
        <w:rPr>
          <w:rFonts w:ascii="Times New Roman" w:eastAsia="Times New Roman" w:hAnsi="Times New Roman" w:cs="Times New Roman"/>
          <w:w w:val="105"/>
        </w:rPr>
        <w:t>% общей стоимости оказываемых у</w:t>
      </w:r>
      <w:r w:rsidR="005D5576">
        <w:rPr>
          <w:rFonts w:ascii="Times New Roman" w:eastAsia="Times New Roman" w:hAnsi="Times New Roman" w:cs="Times New Roman"/>
          <w:w w:val="105"/>
        </w:rPr>
        <w:t>слуг, указанной в Приложении № 1</w:t>
      </w:r>
      <w:r w:rsidRPr="00FE5C45">
        <w:rPr>
          <w:rFonts w:ascii="Times New Roman" w:eastAsia="Times New Roman" w:hAnsi="Times New Roman" w:cs="Times New Roman"/>
          <w:w w:val="105"/>
        </w:rPr>
        <w:t xml:space="preserve"> к настоящему Договору, на основании счета</w:t>
      </w:r>
      <w:r w:rsidR="00FA0D13" w:rsidRPr="00AC6CFC">
        <w:rPr>
          <w:rFonts w:ascii="Times New Roman" w:eastAsia="Times New Roman" w:hAnsi="Times New Roman" w:cs="Times New Roman"/>
          <w:w w:val="105"/>
        </w:rPr>
        <w:t>.</w:t>
      </w:r>
    </w:p>
    <w:p w14:paraId="70F54C67" w14:textId="77777777" w:rsidR="00393D7E" w:rsidRPr="000E7442" w:rsidRDefault="00FA0D13" w:rsidP="00635F93">
      <w:pPr>
        <w:widowControl w:val="0"/>
        <w:numPr>
          <w:ilvl w:val="1"/>
          <w:numId w:val="8"/>
        </w:numPr>
        <w:tabs>
          <w:tab w:val="left" w:pos="1037"/>
        </w:tabs>
        <w:autoSpaceDE w:val="0"/>
        <w:autoSpaceDN w:val="0"/>
        <w:spacing w:after="0" w:line="240" w:lineRule="auto"/>
        <w:ind w:left="0" w:right="110" w:firstLine="284"/>
        <w:jc w:val="both"/>
        <w:rPr>
          <w:rFonts w:ascii="Times New Roman" w:eastAsia="Times New Roman" w:hAnsi="Times New Roman" w:cs="Times New Roman"/>
        </w:rPr>
      </w:pPr>
      <w:r w:rsidRPr="00AC6CFC">
        <w:rPr>
          <w:rFonts w:ascii="Times New Roman" w:eastAsia="Times New Roman" w:hAnsi="Times New Roman" w:cs="Times New Roman"/>
          <w:w w:val="105"/>
        </w:rPr>
        <w:t>Днем оплаты считается день поступления денежных средств на расчетный счет Исполнителя</w:t>
      </w:r>
      <w:r w:rsidR="00393D7E" w:rsidRPr="000E7442">
        <w:rPr>
          <w:rFonts w:ascii="Times New Roman" w:eastAsia="Times New Roman" w:hAnsi="Times New Roman" w:cs="Times New Roman"/>
          <w:w w:val="105"/>
        </w:rPr>
        <w:t>.</w:t>
      </w:r>
    </w:p>
    <w:p w14:paraId="0D810508" w14:textId="77777777" w:rsidR="00393D7E" w:rsidRPr="00177BC2" w:rsidRDefault="00393D7E" w:rsidP="00635F93">
      <w:pPr>
        <w:widowControl w:val="0"/>
        <w:tabs>
          <w:tab w:val="left" w:pos="1067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w w:val="105"/>
        </w:rPr>
      </w:pPr>
    </w:p>
    <w:p w14:paraId="29AAAFE4" w14:textId="77777777" w:rsidR="00393D7E" w:rsidRPr="00177BC2" w:rsidRDefault="00393D7E" w:rsidP="00635F93">
      <w:pPr>
        <w:pStyle w:val="a9"/>
        <w:widowControl w:val="0"/>
        <w:numPr>
          <w:ilvl w:val="0"/>
          <w:numId w:val="19"/>
        </w:numPr>
        <w:tabs>
          <w:tab w:val="left" w:pos="3358"/>
        </w:tabs>
        <w:autoSpaceDE w:val="0"/>
        <w:autoSpaceDN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177BC2">
        <w:rPr>
          <w:rFonts w:ascii="Times New Roman" w:eastAsia="Times New Roman" w:hAnsi="Times New Roman" w:cs="Times New Roman"/>
          <w:b/>
          <w:bCs/>
          <w:w w:val="105"/>
          <w:lang w:val="en-US"/>
        </w:rPr>
        <w:t>Особые</w:t>
      </w:r>
      <w:proofErr w:type="spellEnd"/>
      <w:r w:rsidR="00C51A47">
        <w:rPr>
          <w:rFonts w:ascii="Times New Roman" w:eastAsia="Times New Roman" w:hAnsi="Times New Roman" w:cs="Times New Roman"/>
          <w:b/>
          <w:bCs/>
          <w:w w:val="105"/>
        </w:rPr>
        <w:t xml:space="preserve"> </w:t>
      </w:r>
      <w:proofErr w:type="spellStart"/>
      <w:r w:rsidRPr="00177BC2">
        <w:rPr>
          <w:rFonts w:ascii="Times New Roman" w:eastAsia="Times New Roman" w:hAnsi="Times New Roman" w:cs="Times New Roman"/>
          <w:b/>
          <w:bCs/>
          <w:w w:val="105"/>
          <w:lang w:val="en-US"/>
        </w:rPr>
        <w:t>условия</w:t>
      </w:r>
      <w:proofErr w:type="spellEnd"/>
      <w:r w:rsidR="00C51A47">
        <w:rPr>
          <w:rFonts w:ascii="Times New Roman" w:eastAsia="Times New Roman" w:hAnsi="Times New Roman" w:cs="Times New Roman"/>
          <w:b/>
          <w:bCs/>
          <w:w w:val="105"/>
        </w:rPr>
        <w:t xml:space="preserve"> </w:t>
      </w:r>
      <w:r w:rsidRPr="00177BC2">
        <w:rPr>
          <w:rFonts w:ascii="Times New Roman" w:eastAsia="Times New Roman" w:hAnsi="Times New Roman" w:cs="Times New Roman"/>
          <w:b/>
          <w:bCs/>
          <w:w w:val="105"/>
          <w:lang w:val="en-US"/>
        </w:rPr>
        <w:t>(</w:t>
      </w:r>
      <w:proofErr w:type="spellStart"/>
      <w:r w:rsidRPr="00177BC2">
        <w:rPr>
          <w:rFonts w:ascii="Times New Roman" w:eastAsia="Times New Roman" w:hAnsi="Times New Roman" w:cs="Times New Roman"/>
          <w:b/>
          <w:bCs/>
          <w:w w:val="105"/>
          <w:lang w:val="en-US"/>
        </w:rPr>
        <w:t>Конфиденциальность</w:t>
      </w:r>
      <w:proofErr w:type="spellEnd"/>
      <w:r w:rsidRPr="00177BC2">
        <w:rPr>
          <w:rFonts w:ascii="Times New Roman" w:eastAsia="Times New Roman" w:hAnsi="Times New Roman" w:cs="Times New Roman"/>
          <w:b/>
          <w:bCs/>
          <w:w w:val="105"/>
          <w:lang w:val="en-US"/>
        </w:rPr>
        <w:t>)</w:t>
      </w:r>
    </w:p>
    <w:p w14:paraId="142A8936" w14:textId="50B78352" w:rsidR="00393D7E" w:rsidRPr="00177BC2" w:rsidRDefault="00393D7E" w:rsidP="00635F93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right="108" w:firstLine="425"/>
        <w:jc w:val="both"/>
        <w:rPr>
          <w:rFonts w:ascii="Times New Roman" w:eastAsia="Times New Roman" w:hAnsi="Times New Roman" w:cs="Times New Roman"/>
        </w:rPr>
      </w:pPr>
      <w:r w:rsidRPr="00177BC2">
        <w:rPr>
          <w:rFonts w:ascii="Times New Roman" w:eastAsia="Times New Roman" w:hAnsi="Times New Roman" w:cs="Times New Roman"/>
          <w:w w:val="105"/>
        </w:rPr>
        <w:t>Стороны обязуются в течение срока действия настоящего Договора и в течение 5 лет после его прекращения обеспечить охрану полученной друг от друга информации конфиденциального характера и не использовать эту информацию для целей, не связанных с выполнением обязательств по настоящему</w:t>
      </w:r>
      <w:r w:rsidR="00361B93">
        <w:rPr>
          <w:rFonts w:ascii="Times New Roman" w:eastAsia="Times New Roman" w:hAnsi="Times New Roman" w:cs="Times New Roman"/>
          <w:w w:val="105"/>
        </w:rPr>
        <w:t xml:space="preserve"> </w:t>
      </w:r>
      <w:r w:rsidRPr="00177BC2">
        <w:rPr>
          <w:rFonts w:ascii="Times New Roman" w:eastAsia="Times New Roman" w:hAnsi="Times New Roman" w:cs="Times New Roman"/>
          <w:w w:val="105"/>
        </w:rPr>
        <w:t>Договору.</w:t>
      </w:r>
    </w:p>
    <w:p w14:paraId="3EDE85C1" w14:textId="2B35CE30" w:rsidR="00393D7E" w:rsidRPr="00177BC2" w:rsidRDefault="00393D7E" w:rsidP="00635F93">
      <w:pPr>
        <w:widowControl w:val="0"/>
        <w:numPr>
          <w:ilvl w:val="1"/>
          <w:numId w:val="10"/>
        </w:numPr>
        <w:tabs>
          <w:tab w:val="left" w:pos="1042"/>
        </w:tabs>
        <w:autoSpaceDE w:val="0"/>
        <w:autoSpaceDN w:val="0"/>
        <w:spacing w:after="0" w:line="240" w:lineRule="auto"/>
        <w:ind w:left="0" w:right="108" w:firstLine="426"/>
        <w:jc w:val="both"/>
        <w:rPr>
          <w:rFonts w:ascii="Times New Roman" w:eastAsia="Times New Roman" w:hAnsi="Times New Roman" w:cs="Times New Roman"/>
        </w:rPr>
      </w:pPr>
      <w:r w:rsidRPr="00177BC2">
        <w:rPr>
          <w:rFonts w:ascii="Times New Roman" w:eastAsia="Times New Roman" w:hAnsi="Times New Roman" w:cs="Times New Roman"/>
          <w:w w:val="105"/>
        </w:rPr>
        <w:t>Информация конфиденциального характера, передаваемая Сторонами друг другу, должна иметь реквизиты, свидетельствующие о ее</w:t>
      </w:r>
      <w:r w:rsidR="00361B93">
        <w:rPr>
          <w:rFonts w:ascii="Times New Roman" w:eastAsia="Times New Roman" w:hAnsi="Times New Roman" w:cs="Times New Roman"/>
          <w:w w:val="105"/>
        </w:rPr>
        <w:t xml:space="preserve"> </w:t>
      </w:r>
      <w:r w:rsidRPr="00177BC2">
        <w:rPr>
          <w:rFonts w:ascii="Times New Roman" w:eastAsia="Times New Roman" w:hAnsi="Times New Roman" w:cs="Times New Roman"/>
          <w:w w:val="105"/>
        </w:rPr>
        <w:t>конфиденциальности.</w:t>
      </w:r>
    </w:p>
    <w:p w14:paraId="79BE0C3C" w14:textId="77777777" w:rsidR="00393D7E" w:rsidRPr="00177BC2" w:rsidRDefault="00393D7E" w:rsidP="00635F93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right="110" w:firstLine="425"/>
        <w:jc w:val="both"/>
        <w:rPr>
          <w:rFonts w:ascii="Times New Roman" w:eastAsia="Times New Roman" w:hAnsi="Times New Roman" w:cs="Times New Roman"/>
        </w:rPr>
      </w:pPr>
      <w:r w:rsidRPr="00177BC2">
        <w:rPr>
          <w:rFonts w:ascii="Times New Roman" w:eastAsia="Times New Roman" w:hAnsi="Times New Roman" w:cs="Times New Roman"/>
          <w:w w:val="105"/>
        </w:rPr>
        <w:t>Стороны обязуются не передавать оригиналы или копии документов, полученных друг от друга в связи с настоящим Договором, третьим лицам без предварительного письменного согласия передавшей документы Стороны.</w:t>
      </w:r>
    </w:p>
    <w:p w14:paraId="0AE852CF" w14:textId="77777777" w:rsidR="00393D7E" w:rsidRPr="00177BC2" w:rsidRDefault="00393D7E" w:rsidP="00635F93">
      <w:pPr>
        <w:widowControl w:val="0"/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w w:val="105"/>
        </w:rPr>
      </w:pPr>
    </w:p>
    <w:p w14:paraId="0DBD902A" w14:textId="77777777" w:rsidR="00393D7E" w:rsidRPr="00177BC2" w:rsidRDefault="00393D7E" w:rsidP="00635F93">
      <w:pPr>
        <w:pStyle w:val="a9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</w:rPr>
      </w:pPr>
      <w:r w:rsidRPr="00177BC2">
        <w:rPr>
          <w:rFonts w:ascii="Times New Roman" w:eastAsia="Times New Roman" w:hAnsi="Times New Roman" w:cs="Times New Roman"/>
          <w:b/>
        </w:rPr>
        <w:t>Ответственность и порядок разрешение споров</w:t>
      </w:r>
    </w:p>
    <w:p w14:paraId="3C50613E" w14:textId="77777777" w:rsidR="00393D7E" w:rsidRPr="008D4462" w:rsidRDefault="00393D7E" w:rsidP="00635F93">
      <w:pPr>
        <w:pStyle w:val="a9"/>
        <w:widowControl w:val="0"/>
        <w:numPr>
          <w:ilvl w:val="1"/>
          <w:numId w:val="19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</w:rPr>
      </w:pPr>
      <w:r w:rsidRPr="008D4462">
        <w:rPr>
          <w:rFonts w:ascii="Times New Roman" w:eastAsia="Times New Roman" w:hAnsi="Times New Roman" w:cs="Times New Roman"/>
        </w:rPr>
        <w:t>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и условиями Договора.</w:t>
      </w:r>
    </w:p>
    <w:p w14:paraId="72AF5406" w14:textId="77777777" w:rsidR="00393D7E" w:rsidRPr="00177BC2" w:rsidRDefault="00393D7E" w:rsidP="00635F93">
      <w:pPr>
        <w:widowControl w:val="0"/>
        <w:numPr>
          <w:ilvl w:val="1"/>
          <w:numId w:val="19"/>
        </w:numPr>
        <w:tabs>
          <w:tab w:val="left" w:pos="103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</w:rPr>
      </w:pPr>
      <w:r w:rsidRPr="00177BC2">
        <w:rPr>
          <w:rFonts w:ascii="Times New Roman" w:eastAsia="Times New Roman" w:hAnsi="Times New Roman" w:cs="Times New Roman"/>
        </w:rPr>
        <w:t>Исполнитель не несет ответственности за достоверность и правильность информации, предоставляемой Заказчиком.</w:t>
      </w:r>
    </w:p>
    <w:p w14:paraId="4B37557A" w14:textId="106C35A3" w:rsidR="00393D7E" w:rsidRPr="00177BC2" w:rsidRDefault="00393D7E" w:rsidP="00635F93">
      <w:pPr>
        <w:widowControl w:val="0"/>
        <w:numPr>
          <w:ilvl w:val="1"/>
          <w:numId w:val="19"/>
        </w:numPr>
        <w:tabs>
          <w:tab w:val="left" w:pos="103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</w:rPr>
      </w:pPr>
      <w:r w:rsidRPr="00177BC2">
        <w:rPr>
          <w:rFonts w:ascii="Times New Roman" w:eastAsia="Times New Roman" w:hAnsi="Times New Roman" w:cs="Times New Roman"/>
        </w:rPr>
        <w:t xml:space="preserve">В случаях возникновения споров и разногласий по настоящему Договору Стороны решают их путем переговоров. В случае, когда в результате переговоров Стороны не пришли к соглашению, спор </w:t>
      </w:r>
      <w:r w:rsidR="00972A14" w:rsidRPr="00177BC2">
        <w:rPr>
          <w:rFonts w:ascii="Times New Roman" w:eastAsia="Times New Roman" w:hAnsi="Times New Roman" w:cs="Times New Roman"/>
        </w:rPr>
        <w:t>рассматривается,</w:t>
      </w:r>
      <w:r w:rsidRPr="00177BC2">
        <w:rPr>
          <w:rFonts w:ascii="Times New Roman" w:eastAsia="Times New Roman" w:hAnsi="Times New Roman" w:cs="Times New Roman"/>
        </w:rPr>
        <w:t xml:space="preserve"> </w:t>
      </w:r>
      <w:r w:rsidR="00635F93">
        <w:rPr>
          <w:rFonts w:ascii="Times New Roman" w:eastAsia="Times New Roman" w:hAnsi="Times New Roman" w:cs="Times New Roman"/>
        </w:rPr>
        <w:t>а</w:t>
      </w:r>
      <w:r w:rsidRPr="00177BC2">
        <w:rPr>
          <w:rFonts w:ascii="Times New Roman" w:eastAsia="Times New Roman" w:hAnsi="Times New Roman" w:cs="Times New Roman"/>
        </w:rPr>
        <w:t>рбитражным судом по месту нахождения Исполнителя.</w:t>
      </w:r>
    </w:p>
    <w:p w14:paraId="24D7075B" w14:textId="77777777" w:rsidR="004B1F08" w:rsidRDefault="004B1F08" w:rsidP="00635F93">
      <w:pPr>
        <w:widowControl w:val="0"/>
        <w:tabs>
          <w:tab w:val="left" w:pos="1067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</w:rPr>
      </w:pPr>
    </w:p>
    <w:p w14:paraId="68420652" w14:textId="77777777" w:rsidR="00393D7E" w:rsidRPr="00177BC2" w:rsidRDefault="00393D7E" w:rsidP="00635F93">
      <w:pPr>
        <w:widowControl w:val="0"/>
        <w:numPr>
          <w:ilvl w:val="0"/>
          <w:numId w:val="21"/>
        </w:numPr>
        <w:tabs>
          <w:tab w:val="left" w:pos="1036"/>
        </w:tabs>
        <w:autoSpaceDE w:val="0"/>
        <w:autoSpaceDN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</w:rPr>
      </w:pPr>
      <w:r w:rsidRPr="00177BC2">
        <w:rPr>
          <w:rFonts w:ascii="Times New Roman" w:eastAsia="Times New Roman" w:hAnsi="Times New Roman" w:cs="Times New Roman"/>
          <w:b/>
        </w:rPr>
        <w:t>Прочие условия</w:t>
      </w:r>
    </w:p>
    <w:p w14:paraId="47F976F1" w14:textId="77777777" w:rsidR="00393D7E" w:rsidRPr="00177BC2" w:rsidRDefault="00393D7E" w:rsidP="00635F93">
      <w:pPr>
        <w:widowControl w:val="0"/>
        <w:numPr>
          <w:ilvl w:val="1"/>
          <w:numId w:val="21"/>
        </w:numPr>
        <w:tabs>
          <w:tab w:val="left" w:pos="103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</w:rPr>
      </w:pPr>
      <w:r w:rsidRPr="00177BC2">
        <w:rPr>
          <w:rFonts w:ascii="Times New Roman" w:eastAsia="Times New Roman" w:hAnsi="Times New Roman" w:cs="Times New Roman"/>
        </w:rPr>
        <w:t>Право собственности на материалы и документацию, указанные в п.5.1. настоящего Договора, переходит к Заказчику немедленно после принятии им оказанных исполнителем по настоящему Договору услуг (см.п.5.)</w:t>
      </w:r>
    </w:p>
    <w:p w14:paraId="4854DEC1" w14:textId="77777777" w:rsidR="00393D7E" w:rsidRPr="00177BC2" w:rsidRDefault="00393D7E" w:rsidP="00635F93">
      <w:pPr>
        <w:widowControl w:val="0"/>
        <w:numPr>
          <w:ilvl w:val="1"/>
          <w:numId w:val="21"/>
        </w:numPr>
        <w:tabs>
          <w:tab w:val="left" w:pos="103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</w:rPr>
      </w:pPr>
      <w:r w:rsidRPr="00177BC2">
        <w:rPr>
          <w:rFonts w:ascii="Times New Roman" w:eastAsia="Times New Roman" w:hAnsi="Times New Roman" w:cs="Times New Roman"/>
        </w:rPr>
        <w:t>Настоящий Договор составлен в 2-х экземплярах, обладающих одинаковой юридической силой.</w:t>
      </w:r>
    </w:p>
    <w:p w14:paraId="7AF27ED5" w14:textId="77777777" w:rsidR="00393D7E" w:rsidRPr="00177BC2" w:rsidRDefault="00393D7E" w:rsidP="00635F93">
      <w:pPr>
        <w:widowControl w:val="0"/>
        <w:numPr>
          <w:ilvl w:val="1"/>
          <w:numId w:val="21"/>
        </w:numPr>
        <w:tabs>
          <w:tab w:val="left" w:pos="103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</w:rPr>
      </w:pPr>
      <w:r w:rsidRPr="00177BC2">
        <w:rPr>
          <w:rFonts w:ascii="Times New Roman" w:eastAsia="Times New Roman" w:hAnsi="Times New Roman" w:cs="Times New Roman"/>
        </w:rPr>
        <w:t>Договор вступает в силу с момента подписания и действует до полного исполнения сторонами своих обязательств по настоящему Договору.</w:t>
      </w:r>
    </w:p>
    <w:p w14:paraId="43F8A0B9" w14:textId="77777777" w:rsidR="00393D7E" w:rsidRPr="00177BC2" w:rsidRDefault="00393D7E" w:rsidP="00635F93">
      <w:pPr>
        <w:widowControl w:val="0"/>
        <w:numPr>
          <w:ilvl w:val="1"/>
          <w:numId w:val="21"/>
        </w:numPr>
        <w:tabs>
          <w:tab w:val="left" w:pos="103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</w:rPr>
      </w:pPr>
      <w:r w:rsidRPr="00177BC2">
        <w:rPr>
          <w:rFonts w:ascii="Times New Roman" w:eastAsia="Times New Roman" w:hAnsi="Times New Roman" w:cs="Times New Roman"/>
        </w:rPr>
        <w:t xml:space="preserve"> Все изменения и дополнения к Договору имеют юридическую силу только в том случае, если составлено письменно, скреплены подписями и печатями обеих сторон. </w:t>
      </w:r>
    </w:p>
    <w:p w14:paraId="343AB00D" w14:textId="77777777" w:rsidR="00393D7E" w:rsidRPr="00177BC2" w:rsidRDefault="00393D7E" w:rsidP="00635F93">
      <w:pPr>
        <w:widowControl w:val="0"/>
        <w:numPr>
          <w:ilvl w:val="1"/>
          <w:numId w:val="21"/>
        </w:numPr>
        <w:tabs>
          <w:tab w:val="left" w:pos="1036"/>
        </w:tabs>
        <w:autoSpaceDE w:val="0"/>
        <w:autoSpaceDN w:val="0"/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</w:rPr>
      </w:pPr>
      <w:r w:rsidRPr="00177BC2">
        <w:rPr>
          <w:rFonts w:ascii="Times New Roman" w:eastAsia="Times New Roman" w:hAnsi="Times New Roman" w:cs="Times New Roman"/>
        </w:rPr>
        <w:t>Стороны признают электронные письма, направленные с указанных в п.10 Договора адресов электронной почты, документами, равнозначными размещенным на бумажных носителях подписанным собственноручной подписью Сторон, и при предъявлении их будут признаваться в качестве письменных доказательств, как они определены в ст.75 АПК РФ (так как только сами Стороны и уполномоченные лица имеют доступ к соответствующим средствам связи –адресам электронной почты, указанным в настоящем Договоре). При предъявлении их в качестве доказательств, достаточно представить, распечатанное электронное сообщение, заверенное подписью уполномоченного лица и печатью предъявляющей доказательства Стороны. Доступ к электронной почте каждая Сторона осуществляет по паролю и обязуется сохранить его конфиденциальность. Моментом получения электронного письма является день отправки такого письма в адрес любой из Сторон.</w:t>
      </w:r>
    </w:p>
    <w:p w14:paraId="4A80AA34" w14:textId="77777777" w:rsidR="00393D7E" w:rsidRPr="00177BC2" w:rsidRDefault="00393D7E" w:rsidP="00635F93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14:paraId="450E71AB" w14:textId="77777777" w:rsidR="00393D7E" w:rsidRPr="00177BC2" w:rsidRDefault="00393D7E" w:rsidP="00635F93">
      <w:pPr>
        <w:widowControl w:val="0"/>
        <w:numPr>
          <w:ilvl w:val="0"/>
          <w:numId w:val="21"/>
        </w:numPr>
        <w:tabs>
          <w:tab w:val="left" w:pos="103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77BC2">
        <w:rPr>
          <w:rFonts w:ascii="Times New Roman" w:eastAsia="Times New Roman" w:hAnsi="Times New Roman" w:cs="Times New Roman"/>
          <w:b/>
        </w:rPr>
        <w:t>Адреса, реквизиты и подписи сторон</w:t>
      </w:r>
    </w:p>
    <w:tbl>
      <w:tblPr>
        <w:tblStyle w:val="aa"/>
        <w:tblW w:w="9641" w:type="dxa"/>
        <w:tblInd w:w="284" w:type="dxa"/>
        <w:tblLook w:val="04A0" w:firstRow="1" w:lastRow="0" w:firstColumn="1" w:lastColumn="0" w:noHBand="0" w:noVBand="1"/>
      </w:tblPr>
      <w:tblGrid>
        <w:gridCol w:w="4678"/>
        <w:gridCol w:w="4963"/>
      </w:tblGrid>
      <w:tr w:rsidR="00393D7E" w:rsidRPr="000139EA" w14:paraId="0A063755" w14:textId="77777777" w:rsidTr="00393D7E">
        <w:trPr>
          <w:trHeight w:val="7364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562B92B9" w14:textId="77777777" w:rsidR="00393D7E" w:rsidRPr="00177BC2" w:rsidRDefault="00393D7E" w:rsidP="00635F9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0A8A8BC" w14:textId="77777777" w:rsidR="00393D7E" w:rsidRPr="00177BC2" w:rsidRDefault="003252F9" w:rsidP="00635F93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Исполнитель</w:t>
            </w:r>
            <w:r w:rsidR="00393D7E" w:rsidRPr="00177BC2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  <w:p w14:paraId="415E12DB" w14:textId="77777777" w:rsidR="00393D7E" w:rsidRPr="00970815" w:rsidRDefault="00393D7E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77BC2">
              <w:rPr>
                <w:rFonts w:ascii="Times New Roman" w:eastAsia="Times New Roman" w:hAnsi="Times New Roman" w:cs="Times New Roman"/>
              </w:rPr>
              <w:t>ООО «</w:t>
            </w:r>
            <w:r w:rsidR="00DD563B" w:rsidRPr="00DD563B">
              <w:rPr>
                <w:rFonts w:ascii="Times New Roman" w:eastAsia="Times New Roman" w:hAnsi="Times New Roman" w:cs="Times New Roman"/>
                <w:lang w:val="ru-RU"/>
              </w:rPr>
              <w:t xml:space="preserve">Центр Охраны </w:t>
            </w:r>
            <w:r w:rsidR="007E0396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="00DD563B" w:rsidRPr="00DD563B">
              <w:rPr>
                <w:rFonts w:ascii="Times New Roman" w:eastAsia="Times New Roman" w:hAnsi="Times New Roman" w:cs="Times New Roman"/>
                <w:lang w:val="ru-RU"/>
              </w:rPr>
              <w:t>руда</w:t>
            </w:r>
            <w:r w:rsidRPr="00177BC2">
              <w:rPr>
                <w:rFonts w:ascii="Times New Roman" w:eastAsia="Times New Roman" w:hAnsi="Times New Roman" w:cs="Times New Roman"/>
              </w:rPr>
              <w:t>»</w:t>
            </w:r>
          </w:p>
          <w:p w14:paraId="51063E3D" w14:textId="77777777" w:rsidR="00393D7E" w:rsidRDefault="00393D7E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78E8C77" w14:textId="77777777" w:rsidR="002D0F71" w:rsidRPr="00970815" w:rsidRDefault="002D0F71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2AF970F" w14:textId="77777777" w:rsidR="00393D7E" w:rsidRPr="00DD563B" w:rsidRDefault="00DA54BE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A54BE">
              <w:rPr>
                <w:rFonts w:ascii="Times New Roman" w:eastAsia="Times New Roman" w:hAnsi="Times New Roman" w:cs="Times New Roman"/>
                <w:lang w:val="ru-RU"/>
              </w:rPr>
              <w:t>Юридический (фактический) адрес</w:t>
            </w:r>
            <w:r w:rsidR="00393D7E" w:rsidRPr="00970815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DD563B" w:rsidRPr="00DD563B">
              <w:rPr>
                <w:rFonts w:ascii="Times New Roman" w:eastAsia="Times New Roman" w:hAnsi="Times New Roman" w:cs="Times New Roman"/>
                <w:lang w:val="ru-RU"/>
              </w:rPr>
              <w:t xml:space="preserve">195027, г. Санкт-Петербург, пр. </w:t>
            </w:r>
            <w:proofErr w:type="spellStart"/>
            <w:r w:rsidR="00DD563B" w:rsidRPr="00DD563B">
              <w:rPr>
                <w:rFonts w:ascii="Times New Roman" w:eastAsia="Times New Roman" w:hAnsi="Times New Roman" w:cs="Times New Roman"/>
                <w:lang w:val="ru-RU"/>
              </w:rPr>
              <w:t>Большеохтинский</w:t>
            </w:r>
            <w:proofErr w:type="spellEnd"/>
            <w:r w:rsidR="00DD563B" w:rsidRPr="00DD563B">
              <w:rPr>
                <w:rFonts w:ascii="Times New Roman" w:eastAsia="Times New Roman" w:hAnsi="Times New Roman" w:cs="Times New Roman"/>
                <w:lang w:val="ru-RU"/>
              </w:rPr>
              <w:t>, д. 1, кор. 1, лит. А, пом. 9Н, офис 16/1</w:t>
            </w:r>
          </w:p>
          <w:p w14:paraId="1542EE99" w14:textId="77777777" w:rsidR="00CA137F" w:rsidRPr="00C10AC7" w:rsidRDefault="00393D7E" w:rsidP="00635F93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970815">
              <w:rPr>
                <w:rFonts w:ascii="Times New Roman" w:eastAsia="Times New Roman" w:hAnsi="Times New Roman" w:cs="Times New Roman"/>
                <w:lang w:val="ru-RU"/>
              </w:rPr>
              <w:t>Тел</w:t>
            </w:r>
            <w:r w:rsidRPr="00C10AC7">
              <w:rPr>
                <w:rFonts w:ascii="Times New Roman" w:eastAsia="Times New Roman" w:hAnsi="Times New Roman" w:cs="Times New Roman"/>
              </w:rPr>
              <w:t>.</w:t>
            </w:r>
            <w:r w:rsidR="00DD563B" w:rsidRPr="00C10AC7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DD563B" w:rsidRPr="00C10AC7">
              <w:rPr>
                <w:rFonts w:ascii="Times New Roman" w:eastAsia="Times New Roman" w:hAnsi="Times New Roman" w:cs="Times New Roman"/>
              </w:rPr>
              <w:t>812)</w:t>
            </w:r>
            <w:r w:rsidR="00DA54BE" w:rsidRPr="00C10AC7">
              <w:rPr>
                <w:rFonts w:ascii="Times New Roman" w:eastAsia="Times New Roman" w:hAnsi="Times New Roman" w:cs="Times New Roman"/>
              </w:rPr>
              <w:t>224-06-07</w:t>
            </w:r>
          </w:p>
          <w:p w14:paraId="43C81662" w14:textId="77777777" w:rsidR="00CA137F" w:rsidRPr="00C10AC7" w:rsidRDefault="00393D7E" w:rsidP="00635F93">
            <w:pPr>
              <w:rPr>
                <w:rFonts w:ascii="Times New Roman" w:eastAsia="Times New Roman" w:hAnsi="Times New Roman" w:cs="Times New Roman"/>
              </w:rPr>
            </w:pPr>
            <w:r w:rsidRPr="00177BC2">
              <w:rPr>
                <w:rFonts w:ascii="Times New Roman" w:eastAsia="Times New Roman" w:hAnsi="Times New Roman" w:cs="Times New Roman"/>
              </w:rPr>
              <w:t>E</w:t>
            </w:r>
            <w:r w:rsidRPr="00C10AC7">
              <w:rPr>
                <w:rFonts w:ascii="Times New Roman" w:eastAsia="Times New Roman" w:hAnsi="Times New Roman" w:cs="Times New Roman"/>
              </w:rPr>
              <w:t>-</w:t>
            </w:r>
            <w:r w:rsidRPr="00177BC2">
              <w:rPr>
                <w:rFonts w:ascii="Times New Roman" w:eastAsia="Times New Roman" w:hAnsi="Times New Roman" w:cs="Times New Roman"/>
              </w:rPr>
              <w:t>mail</w:t>
            </w:r>
            <w:r w:rsidR="00DD563B" w:rsidRPr="00C10AC7">
              <w:rPr>
                <w:rFonts w:ascii="Times New Roman" w:eastAsia="Times New Roman" w:hAnsi="Times New Roman" w:cs="Times New Roman"/>
              </w:rPr>
              <w:t xml:space="preserve">: </w:t>
            </w:r>
            <w:r w:rsidR="00DD563B">
              <w:rPr>
                <w:rFonts w:ascii="Times New Roman" w:eastAsia="Times New Roman" w:hAnsi="Times New Roman" w:cs="Times New Roman"/>
              </w:rPr>
              <w:t>info</w:t>
            </w:r>
            <w:r w:rsidR="00DD563B" w:rsidRPr="00C10AC7">
              <w:rPr>
                <w:rFonts w:ascii="Times New Roman" w:eastAsia="Times New Roman" w:hAnsi="Times New Roman" w:cs="Times New Roman"/>
              </w:rPr>
              <w:t>@</w:t>
            </w:r>
            <w:r w:rsidR="00DD563B">
              <w:rPr>
                <w:rFonts w:ascii="Times New Roman" w:eastAsia="Times New Roman" w:hAnsi="Times New Roman" w:cs="Times New Roman"/>
              </w:rPr>
              <w:t>sout</w:t>
            </w:r>
            <w:r w:rsidR="00DD563B" w:rsidRPr="00C10AC7">
              <w:rPr>
                <w:rFonts w:ascii="Times New Roman" w:eastAsia="Times New Roman" w:hAnsi="Times New Roman" w:cs="Times New Roman"/>
              </w:rPr>
              <w:t>78.</w:t>
            </w:r>
            <w:r w:rsidR="00DD563B">
              <w:rPr>
                <w:rFonts w:ascii="Times New Roman" w:eastAsia="Times New Roman" w:hAnsi="Times New Roman" w:cs="Times New Roman"/>
              </w:rPr>
              <w:t>ru</w:t>
            </w:r>
          </w:p>
          <w:p w14:paraId="6E0F8D48" w14:textId="77777777" w:rsidR="00393D7E" w:rsidRPr="00DD563B" w:rsidRDefault="00DD563B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ИНН</w:t>
            </w:r>
            <w:r w:rsidRPr="00DD563B">
              <w:rPr>
                <w:rFonts w:ascii="Times New Roman" w:eastAsia="Times New Roman" w:hAnsi="Times New Roman" w:cs="Times New Roman"/>
                <w:lang w:val="ru-RU"/>
              </w:rPr>
              <w:t xml:space="preserve"> 7806542280</w:t>
            </w:r>
          </w:p>
          <w:p w14:paraId="65AC01A2" w14:textId="77777777" w:rsidR="00393D7E" w:rsidRPr="00DD563B" w:rsidRDefault="00DD563B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КПП</w:t>
            </w:r>
            <w:r w:rsidRPr="00DD563B">
              <w:rPr>
                <w:rFonts w:ascii="Times New Roman" w:eastAsia="Times New Roman" w:hAnsi="Times New Roman" w:cs="Times New Roman"/>
                <w:lang w:val="ru-RU"/>
              </w:rPr>
              <w:t xml:space="preserve"> 780601001</w:t>
            </w:r>
          </w:p>
          <w:p w14:paraId="12C79512" w14:textId="77777777" w:rsidR="00393D7E" w:rsidRPr="00177BC2" w:rsidRDefault="00393D7E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70815">
              <w:rPr>
                <w:rFonts w:ascii="Times New Roman" w:eastAsia="Times New Roman" w:hAnsi="Times New Roman" w:cs="Times New Roman"/>
                <w:lang w:val="ru-RU"/>
              </w:rPr>
              <w:t xml:space="preserve">ОГРН: </w:t>
            </w:r>
            <w:r w:rsidR="00DD563B" w:rsidRPr="00DD563B">
              <w:rPr>
                <w:rFonts w:ascii="Times New Roman" w:eastAsia="Times New Roman" w:hAnsi="Times New Roman" w:cs="Times New Roman"/>
                <w:lang w:val="ru-RU"/>
              </w:rPr>
              <w:t>1187847130184</w:t>
            </w:r>
          </w:p>
          <w:p w14:paraId="0DAE98A0" w14:textId="127A26ED" w:rsidR="00393D7E" w:rsidRPr="00DD563B" w:rsidRDefault="00393D7E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970815">
              <w:rPr>
                <w:rFonts w:ascii="Times New Roman" w:eastAsia="Times New Roman" w:hAnsi="Times New Roman" w:cs="Times New Roman"/>
                <w:lang w:val="ru-RU"/>
              </w:rPr>
              <w:t>р/с</w:t>
            </w:r>
            <w:r w:rsidR="00DD563B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917A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DD563B" w:rsidRPr="00DD563B">
              <w:rPr>
                <w:rFonts w:ascii="Times New Roman" w:eastAsia="Times New Roman" w:hAnsi="Times New Roman" w:cs="Times New Roman"/>
                <w:lang w:val="ru-RU"/>
              </w:rPr>
              <w:t>40702810703500008853</w:t>
            </w:r>
          </w:p>
          <w:p w14:paraId="7E21F7BB" w14:textId="70CFB70B" w:rsidR="00CA137F" w:rsidRPr="009E536F" w:rsidRDefault="00CA137F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Банк</w:t>
            </w:r>
            <w:r w:rsidR="00DD563B"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E524D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9E536F" w:rsidRPr="009E536F">
              <w:rPr>
                <w:rFonts w:ascii="Times New Roman" w:eastAsia="Times New Roman" w:hAnsi="Times New Roman" w:cs="Times New Roman"/>
                <w:lang w:val="ru-RU"/>
              </w:rPr>
              <w:t>ООО «Банк Точка»</w:t>
            </w:r>
          </w:p>
          <w:p w14:paraId="7829B751" w14:textId="7333FEFA" w:rsidR="00393D7E" w:rsidRPr="00177BC2" w:rsidRDefault="00DD563B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="00393D7E" w:rsidRPr="00970815">
              <w:rPr>
                <w:rFonts w:ascii="Times New Roman" w:eastAsia="Times New Roman" w:hAnsi="Times New Roman" w:cs="Times New Roman"/>
                <w:lang w:val="ru-RU"/>
              </w:rPr>
              <w:t>/с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:</w:t>
            </w:r>
            <w:r w:rsidR="00917AA1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9E536F" w:rsidRPr="009E536F">
              <w:rPr>
                <w:rFonts w:ascii="Times New Roman" w:eastAsia="Times New Roman" w:hAnsi="Times New Roman" w:cs="Times New Roman"/>
                <w:lang w:val="ru-RU"/>
              </w:rPr>
              <w:t>30101810745374525104</w:t>
            </w:r>
          </w:p>
          <w:p w14:paraId="736A9E53" w14:textId="77777777" w:rsidR="00393D7E" w:rsidRPr="009E536F" w:rsidRDefault="00DD563B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БИК: </w:t>
            </w:r>
            <w:r w:rsidR="009E536F" w:rsidRPr="009E536F">
              <w:rPr>
                <w:rFonts w:ascii="Times New Roman" w:eastAsia="Times New Roman" w:hAnsi="Times New Roman" w:cs="Times New Roman"/>
                <w:lang w:val="ru-RU"/>
              </w:rPr>
              <w:t>044525104</w:t>
            </w:r>
          </w:p>
          <w:p w14:paraId="5C48D8C0" w14:textId="77777777" w:rsidR="00393D7E" w:rsidRDefault="00393D7E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1B02EAA" w14:textId="77777777" w:rsidR="009E536F" w:rsidRPr="00177BC2" w:rsidRDefault="009E536F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EFB25B3" w14:textId="77777777" w:rsidR="00393D7E" w:rsidRDefault="00393D7E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3E1F3E8" w14:textId="77777777" w:rsidR="00D11B17" w:rsidRPr="00177BC2" w:rsidRDefault="00D11B17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E56E7BF" w14:textId="77777777" w:rsidR="00393D7E" w:rsidRPr="00970815" w:rsidRDefault="00A211B2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Генеральный директор</w:t>
            </w:r>
          </w:p>
          <w:p w14:paraId="07054369" w14:textId="77777777" w:rsidR="00393D7E" w:rsidRPr="00177BC2" w:rsidRDefault="00393D7E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D563B">
              <w:rPr>
                <w:rFonts w:ascii="Times New Roman" w:eastAsia="Times New Roman" w:hAnsi="Times New Roman" w:cs="Times New Roman"/>
                <w:lang w:val="ru-RU"/>
              </w:rPr>
              <w:t>ООО</w:t>
            </w:r>
            <w:r w:rsidR="00CA137F"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r w:rsidR="00DD563B" w:rsidRPr="00DD563B">
              <w:rPr>
                <w:rFonts w:ascii="Times New Roman" w:eastAsia="Times New Roman" w:hAnsi="Times New Roman" w:cs="Times New Roman"/>
                <w:lang w:val="ru-RU"/>
              </w:rPr>
              <w:t>Центр Охраны труда</w:t>
            </w:r>
            <w:r w:rsidRPr="00DD563B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14:paraId="6FF7CF62" w14:textId="77777777" w:rsidR="00393D7E" w:rsidRPr="00177BC2" w:rsidRDefault="00393D7E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0DBE44E" w14:textId="77777777" w:rsidR="00393D7E" w:rsidRPr="00177BC2" w:rsidRDefault="00393D7E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D563B">
              <w:rPr>
                <w:rFonts w:ascii="Times New Roman" w:eastAsia="Times New Roman" w:hAnsi="Times New Roman" w:cs="Times New Roman"/>
                <w:lang w:val="ru-RU"/>
              </w:rPr>
              <w:t xml:space="preserve"> _________________________</w:t>
            </w:r>
          </w:p>
          <w:p w14:paraId="5ED247FF" w14:textId="77777777" w:rsidR="00393D7E" w:rsidRPr="00DD563B" w:rsidRDefault="009331BB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Ливенцова Е</w:t>
            </w:r>
            <w:r w:rsidR="00014059">
              <w:rPr>
                <w:rFonts w:ascii="Times New Roman" w:eastAsia="Times New Roman" w:hAnsi="Times New Roman" w:cs="Times New Roman"/>
                <w:lang w:val="ru-RU"/>
              </w:rPr>
              <w:t>лена Владиславовна</w:t>
            </w:r>
          </w:p>
          <w:p w14:paraId="4420DC4D" w14:textId="77777777" w:rsidR="00393D7E" w:rsidRPr="00DD563B" w:rsidRDefault="00393D7E" w:rsidP="00635F93">
            <w:pPr>
              <w:tabs>
                <w:tab w:val="left" w:pos="2415"/>
              </w:tabs>
              <w:ind w:left="-35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D563B">
              <w:rPr>
                <w:rFonts w:ascii="Times New Roman" w:eastAsia="Times New Roman" w:hAnsi="Times New Roman" w:cs="Times New Roman"/>
                <w:lang w:val="ru-RU"/>
              </w:rPr>
              <w:tab/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14:paraId="3BB04792" w14:textId="77777777" w:rsidR="00393D7E" w:rsidRPr="003B5850" w:rsidRDefault="00393D7E" w:rsidP="00635F9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4B67E75" w14:textId="77777777" w:rsidR="00823372" w:rsidRPr="00C51A47" w:rsidRDefault="00393D7E" w:rsidP="00635F93">
            <w:pPr>
              <w:pStyle w:val="af0"/>
              <w:spacing w:before="0" w:beforeAutospacing="0" w:after="0" w:afterAutospacing="0"/>
              <w:rPr>
                <w:b/>
                <w:sz w:val="22"/>
                <w:szCs w:val="22"/>
                <w:lang w:val="ru-RU"/>
              </w:rPr>
            </w:pPr>
            <w:r w:rsidRPr="00C51A47">
              <w:rPr>
                <w:rFonts w:eastAsia="Times New Roman"/>
                <w:b/>
                <w:sz w:val="22"/>
                <w:szCs w:val="22"/>
                <w:lang w:val="ru-RU"/>
              </w:rPr>
              <w:t>Заказчик:</w:t>
            </w:r>
          </w:p>
          <w:p w14:paraId="181E4737" w14:textId="56B2B89E" w:rsidR="00823372" w:rsidRPr="006B1DC2" w:rsidRDefault="00C10AC7" w:rsidP="00635F93">
            <w:pPr>
              <w:pStyle w:val="af0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ООО </w:t>
            </w:r>
            <w:r w:rsidRPr="00C10AC7">
              <w:rPr>
                <w:sz w:val="22"/>
                <w:szCs w:val="22"/>
                <w:lang w:val="ru-RU"/>
              </w:rPr>
              <w:t xml:space="preserve">«Лон </w:t>
            </w:r>
            <w:proofErr w:type="spellStart"/>
            <w:r w:rsidRPr="00C10AC7">
              <w:rPr>
                <w:sz w:val="22"/>
                <w:szCs w:val="22"/>
                <w:lang w:val="ru-RU"/>
              </w:rPr>
              <w:t>тхэн</w:t>
            </w:r>
            <w:proofErr w:type="spellEnd"/>
            <w:r w:rsidRPr="00C10AC7">
              <w:rPr>
                <w:sz w:val="22"/>
                <w:szCs w:val="22"/>
                <w:lang w:val="ru-RU"/>
              </w:rPr>
              <w:t>»</w:t>
            </w:r>
          </w:p>
          <w:p w14:paraId="5C9ED46F" w14:textId="77777777" w:rsidR="00393D7E" w:rsidRPr="00823372" w:rsidRDefault="00393D7E" w:rsidP="00635F9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4487CCA" w14:textId="77777777" w:rsidR="00823372" w:rsidRPr="00823372" w:rsidRDefault="00823372" w:rsidP="00635F93">
            <w:pPr>
              <w:pStyle w:val="af0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</w:p>
          <w:p w14:paraId="73A5C1DC" w14:textId="11537470" w:rsidR="00814517" w:rsidRPr="00814517" w:rsidRDefault="00814517" w:rsidP="00C10AC7">
            <w:pPr>
              <w:pStyle w:val="af0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814517">
              <w:rPr>
                <w:sz w:val="22"/>
                <w:szCs w:val="22"/>
                <w:lang w:val="ru-RU"/>
              </w:rPr>
              <w:t xml:space="preserve">Юридический адрес: </w:t>
            </w:r>
            <w:r w:rsidR="00C10AC7" w:rsidRPr="00C10AC7">
              <w:rPr>
                <w:sz w:val="22"/>
                <w:szCs w:val="22"/>
                <w:lang w:val="ru-RU"/>
              </w:rPr>
              <w:t>198328, Санкт-Петербург, Петергофское</w:t>
            </w:r>
            <w:r w:rsidR="00C10AC7">
              <w:rPr>
                <w:sz w:val="22"/>
                <w:szCs w:val="22"/>
                <w:lang w:val="ru-RU"/>
              </w:rPr>
              <w:t xml:space="preserve"> </w:t>
            </w:r>
            <w:r w:rsidR="00C10AC7" w:rsidRPr="00C10AC7">
              <w:rPr>
                <w:sz w:val="22"/>
                <w:szCs w:val="22"/>
                <w:lang w:val="ru-RU"/>
              </w:rPr>
              <w:t>шоссе, 17, корп. 1, Литера А, пом. 41Н, часть ком. №2</w:t>
            </w:r>
            <w:r w:rsidRPr="00814517">
              <w:rPr>
                <w:sz w:val="22"/>
                <w:szCs w:val="22"/>
                <w:lang w:val="ru-RU"/>
              </w:rPr>
              <w:t xml:space="preserve"> </w:t>
            </w:r>
          </w:p>
          <w:p w14:paraId="390B0AEF" w14:textId="376D5565" w:rsidR="00814517" w:rsidRPr="00814517" w:rsidRDefault="00814517" w:rsidP="00C10AC7">
            <w:pPr>
              <w:pStyle w:val="af0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814517">
              <w:rPr>
                <w:sz w:val="22"/>
                <w:szCs w:val="22"/>
                <w:lang w:val="ru-RU"/>
              </w:rPr>
              <w:t xml:space="preserve">ИНН </w:t>
            </w:r>
            <w:r w:rsidR="00C10AC7" w:rsidRPr="00C10AC7">
              <w:rPr>
                <w:sz w:val="22"/>
                <w:szCs w:val="22"/>
                <w:lang w:val="ru-RU"/>
              </w:rPr>
              <w:t>7826161290</w:t>
            </w:r>
          </w:p>
          <w:p w14:paraId="77AF4FF5" w14:textId="394EADC1" w:rsidR="00814517" w:rsidRPr="00814517" w:rsidRDefault="00814517" w:rsidP="00C10AC7">
            <w:pPr>
              <w:pStyle w:val="af0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814517">
              <w:rPr>
                <w:sz w:val="22"/>
                <w:szCs w:val="22"/>
                <w:lang w:val="ru-RU"/>
              </w:rPr>
              <w:t xml:space="preserve">КПП </w:t>
            </w:r>
            <w:r w:rsidR="00C10AC7" w:rsidRPr="00C10AC7">
              <w:rPr>
                <w:sz w:val="22"/>
                <w:szCs w:val="22"/>
                <w:lang w:val="ru-RU"/>
              </w:rPr>
              <w:t>780701001</w:t>
            </w:r>
          </w:p>
          <w:p w14:paraId="1B9B61BE" w14:textId="32A3542D" w:rsidR="00814517" w:rsidRPr="00814517" w:rsidRDefault="00814517" w:rsidP="00814517">
            <w:pPr>
              <w:pStyle w:val="af0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814517">
              <w:rPr>
                <w:sz w:val="22"/>
                <w:szCs w:val="22"/>
                <w:lang w:val="ru-RU"/>
              </w:rPr>
              <w:t xml:space="preserve">ОГРН </w:t>
            </w:r>
            <w:r w:rsidR="00C10AC7" w:rsidRPr="00C10AC7">
              <w:rPr>
                <w:sz w:val="22"/>
                <w:szCs w:val="22"/>
                <w:lang w:val="ru-RU"/>
              </w:rPr>
              <w:t>1037851031052</w:t>
            </w:r>
          </w:p>
          <w:p w14:paraId="330173B1" w14:textId="14DB69BE" w:rsidR="00814517" w:rsidRPr="000D7FEA" w:rsidRDefault="00814517" w:rsidP="00814517">
            <w:pPr>
              <w:pStyle w:val="af0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814517">
              <w:rPr>
                <w:sz w:val="22"/>
                <w:szCs w:val="22"/>
                <w:lang w:val="ru-RU"/>
              </w:rPr>
              <w:t xml:space="preserve">р/с </w:t>
            </w:r>
            <w:r w:rsidR="00C10AC7" w:rsidRPr="00C10AC7">
              <w:rPr>
                <w:sz w:val="22"/>
                <w:szCs w:val="22"/>
                <w:lang w:val="ru-RU"/>
              </w:rPr>
              <w:t>40702810615000005293</w:t>
            </w:r>
          </w:p>
          <w:p w14:paraId="59C01395" w14:textId="315DE341" w:rsidR="00814517" w:rsidRPr="00C10AC7" w:rsidRDefault="00814517" w:rsidP="00814517">
            <w:pPr>
              <w:pStyle w:val="af0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814517">
              <w:rPr>
                <w:sz w:val="22"/>
                <w:szCs w:val="22"/>
                <w:lang w:val="ru-RU"/>
              </w:rPr>
              <w:t xml:space="preserve">Банк: </w:t>
            </w:r>
            <w:r w:rsidR="00C10AC7" w:rsidRPr="00C10AC7">
              <w:rPr>
                <w:sz w:val="22"/>
                <w:szCs w:val="22"/>
                <w:lang w:val="ru-RU"/>
              </w:rPr>
              <w:t>Банк Ф. ОПЕРУ Банка ВТБ (ПАО) в Санкт-Петербурге</w:t>
            </w:r>
          </w:p>
          <w:p w14:paraId="38BC2381" w14:textId="2978D1D4" w:rsidR="00814517" w:rsidRPr="00814517" w:rsidRDefault="00814517" w:rsidP="00814517">
            <w:pPr>
              <w:pStyle w:val="af0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 w:rsidRPr="00814517">
              <w:rPr>
                <w:sz w:val="22"/>
                <w:szCs w:val="22"/>
                <w:lang w:val="ru-RU"/>
              </w:rPr>
              <w:t xml:space="preserve">БИК </w:t>
            </w:r>
            <w:r w:rsidR="00C10AC7" w:rsidRPr="00C10AC7">
              <w:rPr>
                <w:sz w:val="22"/>
                <w:szCs w:val="22"/>
                <w:lang w:val="ru-RU"/>
              </w:rPr>
              <w:t>044030704</w:t>
            </w:r>
          </w:p>
          <w:p w14:paraId="40B1212F" w14:textId="1203684A" w:rsidR="00823372" w:rsidRPr="004118B2" w:rsidRDefault="00814517" w:rsidP="00814517">
            <w:pPr>
              <w:pStyle w:val="Default"/>
              <w:rPr>
                <w:lang w:val="ru-RU"/>
              </w:rPr>
            </w:pPr>
            <w:r w:rsidRPr="00814517">
              <w:rPr>
                <w:sz w:val="22"/>
                <w:szCs w:val="22"/>
                <w:lang w:val="ru-RU"/>
              </w:rPr>
              <w:t xml:space="preserve">к/с </w:t>
            </w:r>
            <w:r w:rsidR="00C10AC7" w:rsidRPr="00C10AC7">
              <w:rPr>
                <w:sz w:val="22"/>
                <w:szCs w:val="22"/>
                <w:lang w:val="ru-RU"/>
              </w:rPr>
              <w:t>30101810200000000704</w:t>
            </w:r>
          </w:p>
          <w:p w14:paraId="6652D3D3" w14:textId="6C089CB4" w:rsidR="00823372" w:rsidRDefault="00823372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1708A2C" w14:textId="50777005" w:rsidR="00DF5EA9" w:rsidRDefault="00DF5EA9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111423B" w14:textId="12D5A943" w:rsidR="00647D26" w:rsidRDefault="00647D26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9CB27D6" w14:textId="4EA0AF9D" w:rsidR="00B55DFE" w:rsidRDefault="00B55DFE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57E0988" w14:textId="77777777" w:rsidR="000D7FEA" w:rsidRDefault="000D7FEA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0191EC29" w14:textId="6DE4BCEE" w:rsidR="00393D7E" w:rsidRPr="003B5850" w:rsidRDefault="006C56BC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Генеральный д</w:t>
            </w:r>
            <w:r w:rsidR="00D43D55" w:rsidRPr="003B5850">
              <w:rPr>
                <w:rFonts w:ascii="Times New Roman" w:eastAsia="Times New Roman" w:hAnsi="Times New Roman" w:cs="Times New Roman"/>
                <w:lang w:val="ru-RU"/>
              </w:rPr>
              <w:t>иректор</w:t>
            </w:r>
          </w:p>
          <w:p w14:paraId="561D8F0D" w14:textId="7021199C" w:rsidR="00865F55" w:rsidRPr="003B5850" w:rsidRDefault="00C10AC7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ООО </w:t>
            </w:r>
            <w:r w:rsidRPr="00C10AC7">
              <w:rPr>
                <w:rFonts w:ascii="Times New Roman" w:eastAsia="Times New Roman" w:hAnsi="Times New Roman" w:cs="Times New Roman"/>
                <w:lang w:val="ru-RU"/>
              </w:rPr>
              <w:t xml:space="preserve">«Лон </w:t>
            </w:r>
            <w:proofErr w:type="spellStart"/>
            <w:r w:rsidRPr="00C10AC7">
              <w:rPr>
                <w:rFonts w:ascii="Times New Roman" w:eastAsia="Times New Roman" w:hAnsi="Times New Roman" w:cs="Times New Roman"/>
                <w:lang w:val="ru-RU"/>
              </w:rPr>
              <w:t>тхэн</w:t>
            </w:r>
            <w:proofErr w:type="spellEnd"/>
            <w:r w:rsidRPr="00C10AC7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14:paraId="4705BB5E" w14:textId="77777777" w:rsidR="007E415A" w:rsidRPr="003B5850" w:rsidRDefault="007E415A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1F1DBB1" w14:textId="77777777" w:rsidR="00393D7E" w:rsidRPr="003B5850" w:rsidRDefault="00393D7E" w:rsidP="00635F93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3B5850">
              <w:rPr>
                <w:rFonts w:ascii="Times New Roman" w:eastAsia="Times New Roman" w:hAnsi="Times New Roman" w:cs="Times New Roman"/>
                <w:lang w:val="ru-RU"/>
              </w:rPr>
              <w:t xml:space="preserve">________________________        </w:t>
            </w:r>
          </w:p>
          <w:p w14:paraId="7685E745" w14:textId="687AD147" w:rsidR="00393D7E" w:rsidRPr="000D7FEA" w:rsidRDefault="00C10AC7" w:rsidP="00635F93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10AC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Чэнь</w:t>
            </w:r>
            <w:proofErr w:type="spellEnd"/>
            <w:r w:rsidRPr="00C10AC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10AC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Цзянью</w:t>
            </w:r>
            <w:proofErr w:type="spellEnd"/>
          </w:p>
        </w:tc>
      </w:tr>
    </w:tbl>
    <w:p w14:paraId="2B8575B2" w14:textId="232C053C" w:rsidR="00635F93" w:rsidRDefault="00635F93" w:rsidP="00635F93">
      <w:pPr>
        <w:widowControl w:val="0"/>
        <w:tabs>
          <w:tab w:val="left" w:pos="1036"/>
        </w:tabs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183D8" w14:textId="77777777" w:rsidR="00635F93" w:rsidRDefault="00635F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47C2D45D" w14:textId="77777777" w:rsidR="00886D8A" w:rsidRPr="002162D8" w:rsidRDefault="00886D8A" w:rsidP="00635F93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162D8">
        <w:rPr>
          <w:rFonts w:ascii="Times New Roman" w:eastAsia="Times New Roman" w:hAnsi="Times New Roman" w:cs="Times New Roman"/>
          <w:b/>
          <w:lang w:eastAsia="ru-RU"/>
        </w:rPr>
        <w:t>Приложение № 1</w:t>
      </w:r>
    </w:p>
    <w:p w14:paraId="1859BD5E" w14:textId="27C489E5" w:rsidR="004C1A32" w:rsidRDefault="00886D8A" w:rsidP="00635F93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162D8">
        <w:rPr>
          <w:rFonts w:ascii="Times New Roman" w:eastAsia="Times New Roman" w:hAnsi="Times New Roman" w:cs="Times New Roman"/>
          <w:b/>
          <w:lang w:eastAsia="ru-RU"/>
        </w:rPr>
        <w:t xml:space="preserve">К договору </w:t>
      </w:r>
      <w:r w:rsidRPr="00B50FB2">
        <w:rPr>
          <w:rFonts w:ascii="Times New Roman" w:eastAsia="Times New Roman" w:hAnsi="Times New Roman" w:cs="Times New Roman"/>
          <w:b/>
          <w:lang w:eastAsia="ru-RU"/>
        </w:rPr>
        <w:t>№</w:t>
      </w:r>
      <w:r w:rsidR="002C7AC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45C280DC" w14:textId="3570B5F5" w:rsidR="00886D8A" w:rsidRPr="002162D8" w:rsidRDefault="00886D8A" w:rsidP="00635F93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 «</w:t>
      </w:r>
      <w:r w:rsidR="00C10AC7">
        <w:rPr>
          <w:rFonts w:ascii="Times New Roman" w:eastAsia="Times New Roman" w:hAnsi="Times New Roman" w:cs="Times New Roman"/>
          <w:b/>
          <w:lang w:eastAsia="ru-RU"/>
        </w:rPr>
        <w:t>12</w:t>
      </w:r>
      <w:r w:rsidR="00155291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C10AC7">
        <w:rPr>
          <w:rFonts w:ascii="Times New Roman" w:eastAsia="Times New Roman" w:hAnsi="Times New Roman" w:cs="Times New Roman"/>
          <w:b/>
          <w:lang w:eastAsia="ru-RU"/>
        </w:rPr>
        <w:t>декабря</w:t>
      </w:r>
      <w:r w:rsidR="00C745F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93B79">
        <w:rPr>
          <w:rFonts w:ascii="Times New Roman" w:eastAsia="Times New Roman" w:hAnsi="Times New Roman" w:cs="Times New Roman"/>
          <w:b/>
          <w:lang w:eastAsia="ru-RU"/>
        </w:rPr>
        <w:t>202</w:t>
      </w:r>
      <w:r w:rsidR="00C745F4">
        <w:rPr>
          <w:rFonts w:ascii="Times New Roman" w:eastAsia="Times New Roman" w:hAnsi="Times New Roman" w:cs="Times New Roman"/>
          <w:b/>
          <w:lang w:eastAsia="ru-RU"/>
        </w:rPr>
        <w:t xml:space="preserve">4 </w:t>
      </w:r>
      <w:r w:rsidRPr="002162D8">
        <w:rPr>
          <w:rFonts w:ascii="Times New Roman" w:eastAsia="Times New Roman" w:hAnsi="Times New Roman" w:cs="Times New Roman"/>
          <w:b/>
          <w:lang w:eastAsia="ru-RU"/>
        </w:rPr>
        <w:t>г.</w:t>
      </w:r>
    </w:p>
    <w:p w14:paraId="51D65D39" w14:textId="77777777" w:rsidR="00886D8A" w:rsidRPr="002162D8" w:rsidRDefault="00886D8A" w:rsidP="00635F93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7C343BA" w14:textId="77777777" w:rsidR="00886D8A" w:rsidRPr="002162D8" w:rsidRDefault="00886D8A" w:rsidP="00635F93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909FF41" w14:textId="77777777" w:rsidR="00886D8A" w:rsidRPr="002162D8" w:rsidRDefault="00886D8A" w:rsidP="00635F93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F921B6E" w14:textId="77777777" w:rsidR="00886D8A" w:rsidRPr="002162D8" w:rsidRDefault="00886D8A" w:rsidP="00635F93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3333B5B" w14:textId="77777777" w:rsidR="00886D8A" w:rsidRPr="002162D8" w:rsidRDefault="00886D8A" w:rsidP="00635F9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162D8">
        <w:rPr>
          <w:rFonts w:ascii="Times New Roman" w:eastAsia="Times New Roman" w:hAnsi="Times New Roman" w:cs="Times New Roman"/>
          <w:b/>
          <w:lang w:eastAsia="ru-RU"/>
        </w:rPr>
        <w:t>СПЕЦИФИКАЦИЯ</w:t>
      </w:r>
    </w:p>
    <w:p w14:paraId="5F78D737" w14:textId="77777777" w:rsidR="00886D8A" w:rsidRPr="002162D8" w:rsidRDefault="00886D8A" w:rsidP="00635F9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9E54BEC" w14:textId="77777777" w:rsidR="00886D8A" w:rsidRPr="002162D8" w:rsidRDefault="00886D8A" w:rsidP="00635F9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C9E7FA4" w14:textId="77777777" w:rsidR="00886D8A" w:rsidRPr="002162D8" w:rsidRDefault="00886D8A" w:rsidP="00635F93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162D8">
        <w:rPr>
          <w:rFonts w:ascii="Times New Roman" w:eastAsia="Times New Roman" w:hAnsi="Times New Roman" w:cs="Times New Roman"/>
          <w:b/>
          <w:lang w:eastAsia="ru-RU"/>
        </w:rPr>
        <w:t>Перечень услуг, предоставляемых ООО «Центр Охраны Труда»,</w:t>
      </w:r>
    </w:p>
    <w:p w14:paraId="5793876D" w14:textId="36CCCD75" w:rsidR="00886D8A" w:rsidRDefault="00886D8A" w:rsidP="00635F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62D8">
        <w:rPr>
          <w:rFonts w:ascii="Times New Roman" w:eastAsia="Times New Roman" w:hAnsi="Times New Roman" w:cs="Times New Roman"/>
          <w:b/>
          <w:lang w:eastAsia="ru-RU"/>
        </w:rPr>
        <w:t xml:space="preserve">Заказчику: </w:t>
      </w:r>
      <w:r w:rsidR="00C10AC7" w:rsidRPr="00C10AC7">
        <w:rPr>
          <w:rFonts w:ascii="Times New Roman" w:hAnsi="Times New Roman" w:cs="Times New Roman"/>
          <w:b/>
        </w:rPr>
        <w:t xml:space="preserve">ООО «Лон </w:t>
      </w:r>
      <w:proofErr w:type="spellStart"/>
      <w:r w:rsidR="00C10AC7" w:rsidRPr="00C10AC7">
        <w:rPr>
          <w:rFonts w:ascii="Times New Roman" w:hAnsi="Times New Roman" w:cs="Times New Roman"/>
          <w:b/>
        </w:rPr>
        <w:t>тхэн</w:t>
      </w:r>
      <w:proofErr w:type="spellEnd"/>
      <w:r w:rsidR="00C10AC7" w:rsidRPr="00C10AC7">
        <w:rPr>
          <w:rFonts w:ascii="Times New Roman" w:hAnsi="Times New Roman" w:cs="Times New Roman"/>
          <w:b/>
        </w:rPr>
        <w:t>»</w:t>
      </w:r>
    </w:p>
    <w:p w14:paraId="51BF3A10" w14:textId="77777777" w:rsidR="00886D8A" w:rsidRDefault="00886D8A" w:rsidP="00635F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234D02" w14:textId="77777777" w:rsidR="00886D8A" w:rsidRPr="002162D8" w:rsidRDefault="00886D8A" w:rsidP="00635F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lang w:eastAsia="ru-RU"/>
        </w:rPr>
      </w:pPr>
    </w:p>
    <w:tbl>
      <w:tblPr>
        <w:tblW w:w="104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931"/>
        <w:gridCol w:w="1416"/>
        <w:gridCol w:w="1984"/>
        <w:gridCol w:w="1704"/>
      </w:tblGrid>
      <w:tr w:rsidR="00886D8A" w:rsidRPr="002162D8" w14:paraId="425A27FA" w14:textId="77777777" w:rsidTr="00DF5EA9">
        <w:trPr>
          <w:trHeight w:val="7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E0D5B" w14:textId="77777777" w:rsidR="00886D8A" w:rsidRPr="002162D8" w:rsidRDefault="00886D8A" w:rsidP="00635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62D8">
              <w:rPr>
                <w:rFonts w:ascii="Times New Roman" w:eastAsia="Calibri" w:hAnsi="Times New Roman" w:cs="Times New Roman"/>
                <w:bCs/>
                <w:lang w:eastAsia="ru-RU"/>
              </w:rPr>
              <w:t>№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34EC6" w14:textId="77777777" w:rsidR="00886D8A" w:rsidRPr="002162D8" w:rsidRDefault="00886D8A" w:rsidP="00635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62D8">
              <w:rPr>
                <w:rFonts w:ascii="Times New Roman" w:eastAsia="Calibri" w:hAnsi="Times New Roman" w:cs="Times New Roman"/>
                <w:bCs/>
                <w:lang w:eastAsia="ru-RU"/>
              </w:rPr>
              <w:t>Наименование услуги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1DF4B" w14:textId="77777777" w:rsidR="00886D8A" w:rsidRPr="002162D8" w:rsidRDefault="00886D8A" w:rsidP="00635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62D8">
              <w:rPr>
                <w:rFonts w:ascii="Times New Roman" w:eastAsia="Calibri" w:hAnsi="Times New Roman" w:cs="Times New Roman"/>
                <w:bCs/>
                <w:lang w:eastAsia="ru-RU"/>
              </w:rPr>
              <w:t>Количество рабочих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00029" w14:textId="77777777" w:rsidR="00886D8A" w:rsidRPr="002162D8" w:rsidRDefault="00886D8A" w:rsidP="00635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62D8">
              <w:rPr>
                <w:rFonts w:ascii="Times New Roman" w:eastAsia="Calibri" w:hAnsi="Times New Roman" w:cs="Times New Roman"/>
                <w:bCs/>
                <w:lang w:eastAsia="ru-RU"/>
              </w:rPr>
              <w:t>Цена (тариф) за одно рабочее место, руб.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без НДС</w:t>
            </w:r>
            <w:r w:rsidR="00275A14">
              <w:rPr>
                <w:rFonts w:ascii="Times New Roman" w:eastAsia="Calibri" w:hAnsi="Times New Roman" w:cs="Times New Roman"/>
                <w:bCs/>
                <w:lang w:eastAsia="ru-RU"/>
              </w:rPr>
              <w:t>*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2FC69" w14:textId="77777777" w:rsidR="00886D8A" w:rsidRPr="002162D8" w:rsidRDefault="00886D8A" w:rsidP="00635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62D8">
              <w:rPr>
                <w:rFonts w:ascii="Times New Roman" w:eastAsia="Calibri" w:hAnsi="Times New Roman" w:cs="Times New Roman"/>
                <w:bCs/>
                <w:lang w:eastAsia="ru-RU"/>
              </w:rPr>
              <w:t>Стоимость услуг, руб.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без НДС</w:t>
            </w:r>
            <w:r w:rsidR="00275A14">
              <w:rPr>
                <w:rFonts w:ascii="Times New Roman" w:eastAsia="Calibri" w:hAnsi="Times New Roman" w:cs="Times New Roman"/>
                <w:bCs/>
                <w:lang w:eastAsia="ru-RU"/>
              </w:rPr>
              <w:t>*</w:t>
            </w:r>
          </w:p>
        </w:tc>
      </w:tr>
      <w:tr w:rsidR="00886D8A" w:rsidRPr="002162D8" w14:paraId="50A5265C" w14:textId="77777777" w:rsidTr="00DF5EA9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C87E0" w14:textId="77777777" w:rsidR="00886D8A" w:rsidRPr="002162D8" w:rsidRDefault="00886D8A" w:rsidP="0063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62D8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55EFD" w14:textId="77777777" w:rsidR="00886D8A" w:rsidRPr="000E7442" w:rsidRDefault="00886D8A" w:rsidP="0063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62D8">
              <w:rPr>
                <w:rFonts w:ascii="Times New Roman" w:eastAsia="Calibri" w:hAnsi="Times New Roman" w:cs="Times New Roman"/>
                <w:bCs/>
                <w:lang w:eastAsia="ru-RU"/>
              </w:rPr>
              <w:t>Специальная оценка условий труда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09D5BE" w14:textId="02A8A802" w:rsidR="00886D8A" w:rsidRPr="00E94E39" w:rsidRDefault="00C10AC7" w:rsidP="0063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59BEF3" w14:textId="6361291D" w:rsidR="00886D8A" w:rsidRPr="00E94E39" w:rsidRDefault="00C10AC7" w:rsidP="0063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9</w:t>
            </w:r>
            <w:r w:rsidR="000D7FEA">
              <w:rPr>
                <w:rFonts w:ascii="Times New Roman" w:eastAsia="Calibri" w:hAnsi="Times New Roman" w:cs="Times New Roman"/>
                <w:bCs/>
                <w:lang w:eastAsia="ru-RU"/>
              </w:rPr>
              <w:t>00</w:t>
            </w:r>
            <w:r w:rsidR="00475723">
              <w:rPr>
                <w:rFonts w:ascii="Times New Roman" w:eastAsia="Calibri" w:hAnsi="Times New Roman" w:cs="Times New Roman"/>
                <w:bCs/>
                <w:lang w:eastAsia="ru-RU"/>
              </w:rPr>
              <w:t>,00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FF63D1" w14:textId="228B7391" w:rsidR="00886D8A" w:rsidRPr="00E94E39" w:rsidRDefault="00C10AC7" w:rsidP="00635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9 000</w:t>
            </w:r>
            <w:r w:rsidR="00475723">
              <w:rPr>
                <w:rFonts w:ascii="Times New Roman" w:eastAsia="Calibri" w:hAnsi="Times New Roman" w:cs="Times New Roman"/>
                <w:bCs/>
                <w:lang w:eastAsia="ru-RU"/>
              </w:rPr>
              <w:t>,00</w:t>
            </w:r>
          </w:p>
        </w:tc>
      </w:tr>
      <w:tr w:rsidR="00C745F4" w:rsidRPr="002162D8" w14:paraId="626B1329" w14:textId="77777777" w:rsidTr="00DF5EA9">
        <w:tc>
          <w:tcPr>
            <w:tcW w:w="5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D84AA" w14:textId="37FC95D3" w:rsidR="00C745F4" w:rsidRPr="002162D8" w:rsidRDefault="00C745F4" w:rsidP="00635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2162D8">
              <w:rPr>
                <w:rFonts w:ascii="Times New Roman" w:eastAsia="Calibri" w:hAnsi="Times New Roman" w:cs="Times New Roman"/>
                <w:bCs/>
                <w:lang w:eastAsia="ru-RU"/>
              </w:rPr>
              <w:t>Итого:</w:t>
            </w:r>
            <w:r w:rsidR="00475723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6785" w14:textId="5FC7DC1E" w:rsidR="00C745F4" w:rsidRPr="002162D8" w:rsidRDefault="00C10AC7" w:rsidP="00635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9 000</w:t>
            </w:r>
            <w:r w:rsidR="009663F4">
              <w:rPr>
                <w:rFonts w:ascii="Times New Roman" w:eastAsia="Calibri" w:hAnsi="Times New Roman" w:cs="Times New Roman"/>
                <w:bCs/>
                <w:lang w:eastAsia="ru-RU"/>
              </w:rPr>
              <w:t>,00</w:t>
            </w:r>
          </w:p>
        </w:tc>
      </w:tr>
    </w:tbl>
    <w:p w14:paraId="40CAEE6D" w14:textId="77777777" w:rsidR="00275A14" w:rsidRDefault="00275A14" w:rsidP="00635F93">
      <w:pPr>
        <w:pStyle w:val="af1"/>
        <w:tabs>
          <w:tab w:val="left" w:pos="-4111"/>
          <w:tab w:val="left" w:pos="10632"/>
        </w:tabs>
        <w:spacing w:before="0" w:beforeAutospacing="0" w:after="0" w:afterAutospacing="0"/>
        <w:ind w:right="-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*- </w:t>
      </w:r>
      <w:r>
        <w:rPr>
          <w:rFonts w:ascii="Times New Roman" w:hAnsi="Times New Roman" w:cs="Times New Roman"/>
          <w:sz w:val="18"/>
          <w:szCs w:val="18"/>
        </w:rPr>
        <w:t>НДС не облагается в соответствии с гл. 26.2 НК РФ</w:t>
      </w:r>
    </w:p>
    <w:p w14:paraId="44299FF8" w14:textId="77777777" w:rsidR="00886D8A" w:rsidRPr="002162D8" w:rsidRDefault="00886D8A" w:rsidP="00635F93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ru-RU"/>
        </w:rPr>
      </w:pPr>
    </w:p>
    <w:p w14:paraId="0BEAB4CE" w14:textId="77777777" w:rsidR="00886D8A" w:rsidRPr="002162D8" w:rsidRDefault="00886D8A" w:rsidP="00635F93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4626EFCB" w14:textId="77777777" w:rsidR="00886D8A" w:rsidRPr="002162D8" w:rsidRDefault="00886D8A" w:rsidP="00635F93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5ECA17FC" w14:textId="77777777" w:rsidR="002E5DC9" w:rsidRPr="002162D8" w:rsidRDefault="002E5DC9" w:rsidP="00635F93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0A070534" w14:textId="77777777" w:rsidR="002E5DC9" w:rsidRPr="002162D8" w:rsidRDefault="002E5DC9" w:rsidP="00635F93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a"/>
        <w:tblpPr w:leftFromText="180" w:rightFromText="180" w:vertAnchor="text" w:horzAnchor="margin" w:tblpY="662"/>
        <w:tblW w:w="10145" w:type="dxa"/>
        <w:tblLook w:val="04A0" w:firstRow="1" w:lastRow="0" w:firstColumn="1" w:lastColumn="0" w:noHBand="0" w:noVBand="1"/>
      </w:tblPr>
      <w:tblGrid>
        <w:gridCol w:w="10361"/>
        <w:gridCol w:w="222"/>
      </w:tblGrid>
      <w:tr w:rsidR="00181ED0" w:rsidRPr="002162D8" w14:paraId="04B7A036" w14:textId="77777777" w:rsidTr="00300973">
        <w:trPr>
          <w:trHeight w:val="74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a"/>
              <w:tblpPr w:leftFromText="180" w:rightFromText="180" w:vertAnchor="text" w:horzAnchor="margin" w:tblpY="662"/>
              <w:tblW w:w="10145" w:type="dxa"/>
              <w:tblLook w:val="04A0" w:firstRow="1" w:lastRow="0" w:firstColumn="1" w:lastColumn="0" w:noHBand="0" w:noVBand="1"/>
            </w:tblPr>
            <w:tblGrid>
              <w:gridCol w:w="5817"/>
              <w:gridCol w:w="4328"/>
            </w:tblGrid>
            <w:tr w:rsidR="00C10AC7" w:rsidRPr="002162D8" w14:paraId="2E9CE8A4" w14:textId="77777777" w:rsidTr="00234EE4">
              <w:trPr>
                <w:trHeight w:val="74"/>
              </w:trPr>
              <w:tc>
                <w:tcPr>
                  <w:tcW w:w="5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50E97" w14:textId="77777777" w:rsidR="00C10AC7" w:rsidRPr="002162D8" w:rsidRDefault="00C10AC7" w:rsidP="00C10AC7">
                  <w:pPr>
                    <w:tabs>
                      <w:tab w:val="left" w:pos="0"/>
                    </w:tabs>
                    <w:ind w:right="-1"/>
                    <w:contextualSpacing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Исполнитель</w:t>
                  </w:r>
                  <w:r w:rsidRPr="002162D8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:</w:t>
                  </w:r>
                </w:p>
                <w:p w14:paraId="13DD78CC" w14:textId="77777777" w:rsidR="00C10AC7" w:rsidRPr="00970815" w:rsidRDefault="00C10AC7" w:rsidP="00C10AC7">
                  <w:pPr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Генеральный директор</w:t>
                  </w:r>
                </w:p>
                <w:p w14:paraId="326FD798" w14:textId="77777777" w:rsidR="00C10AC7" w:rsidRPr="00177BC2" w:rsidRDefault="00C10AC7" w:rsidP="00C10AC7">
                  <w:pPr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DD563B">
                    <w:rPr>
                      <w:rFonts w:ascii="Times New Roman" w:eastAsia="Times New Roman" w:hAnsi="Times New Roman" w:cs="Times New Roman"/>
                      <w:lang w:val="ru-RU"/>
                    </w:rPr>
                    <w:t>ООО</w:t>
                  </w: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«</w:t>
                  </w:r>
                  <w:r w:rsidRPr="00DD563B">
                    <w:rPr>
                      <w:rFonts w:ascii="Times New Roman" w:eastAsia="Times New Roman" w:hAnsi="Times New Roman" w:cs="Times New Roman"/>
                      <w:lang w:val="ru-RU"/>
                    </w:rPr>
                    <w:t>Центр Охраны труда»</w:t>
                  </w:r>
                </w:p>
                <w:p w14:paraId="07AE9F84" w14:textId="77777777" w:rsidR="00C10AC7" w:rsidRPr="00177BC2" w:rsidRDefault="00C10AC7" w:rsidP="00C10AC7">
                  <w:pPr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  <w:p w14:paraId="512A2E65" w14:textId="77777777" w:rsidR="00C10AC7" w:rsidRPr="00177BC2" w:rsidRDefault="00C10AC7" w:rsidP="00C10AC7">
                  <w:pPr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DD563B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 _________________________</w:t>
                  </w:r>
                </w:p>
                <w:p w14:paraId="5A42AF4F" w14:textId="77777777" w:rsidR="00C10AC7" w:rsidRPr="002162D8" w:rsidRDefault="00C10AC7" w:rsidP="00C10AC7">
                  <w:pPr>
                    <w:tabs>
                      <w:tab w:val="left" w:pos="0"/>
                    </w:tabs>
                    <w:ind w:right="-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Ливенцова Елена Владиславовна</w:t>
                  </w:r>
                  <w:r w:rsidRPr="002162D8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 xml:space="preserve"> </w:t>
                  </w:r>
                </w:p>
                <w:p w14:paraId="4B4C42A4" w14:textId="77777777" w:rsidR="00C10AC7" w:rsidRPr="002162D8" w:rsidRDefault="00C10AC7" w:rsidP="00C10AC7">
                  <w:pPr>
                    <w:tabs>
                      <w:tab w:val="left" w:pos="0"/>
                    </w:tabs>
                    <w:ind w:right="-1" w:firstLine="17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5585B" w14:textId="77777777" w:rsidR="00C10AC7" w:rsidRPr="002162D8" w:rsidRDefault="00C10AC7" w:rsidP="00C10AC7">
                  <w:pPr>
                    <w:tabs>
                      <w:tab w:val="left" w:pos="0"/>
                    </w:tabs>
                    <w:ind w:right="-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  <w:r w:rsidRPr="002162D8"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  <w:t>Заказчик:</w:t>
                  </w:r>
                </w:p>
                <w:p w14:paraId="2D3B7F8A" w14:textId="77777777" w:rsidR="00C10AC7" w:rsidRPr="004D7D75" w:rsidRDefault="00C10AC7" w:rsidP="00C10AC7">
                  <w:pPr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val="ru-RU"/>
                    </w:rPr>
                    <w:t>Генеральный д</w:t>
                  </w:r>
                  <w:r w:rsidRPr="004D7D75">
                    <w:rPr>
                      <w:rFonts w:ascii="Times New Roman" w:eastAsia="Times New Roman" w:hAnsi="Times New Roman" w:cs="Times New Roman"/>
                      <w:lang w:val="ru-RU"/>
                    </w:rPr>
                    <w:t>иректор</w:t>
                  </w:r>
                </w:p>
                <w:p w14:paraId="5E989ADC" w14:textId="031570D0" w:rsidR="00C10AC7" w:rsidRPr="004D7D75" w:rsidRDefault="00C10AC7" w:rsidP="00C10AC7">
                  <w:pPr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C10AC7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ООО «Лон </w:t>
                  </w:r>
                  <w:proofErr w:type="spellStart"/>
                  <w:r w:rsidRPr="00C10AC7">
                    <w:rPr>
                      <w:rFonts w:ascii="Times New Roman" w:eastAsia="Times New Roman" w:hAnsi="Times New Roman" w:cs="Times New Roman"/>
                      <w:lang w:val="ru-RU"/>
                    </w:rPr>
                    <w:t>тхэн</w:t>
                  </w:r>
                  <w:proofErr w:type="spellEnd"/>
                  <w:r w:rsidRPr="00C10AC7">
                    <w:rPr>
                      <w:rFonts w:ascii="Times New Roman" w:eastAsia="Times New Roman" w:hAnsi="Times New Roman" w:cs="Times New Roman"/>
                      <w:lang w:val="ru-RU"/>
                    </w:rPr>
                    <w:t>»</w:t>
                  </w:r>
                </w:p>
                <w:p w14:paraId="1F79DFF0" w14:textId="77777777" w:rsidR="00C10AC7" w:rsidRPr="004D7D75" w:rsidRDefault="00C10AC7" w:rsidP="00C10AC7">
                  <w:pPr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</w:p>
                <w:p w14:paraId="2190B0E3" w14:textId="77777777" w:rsidR="00C10AC7" w:rsidRPr="004D7D75" w:rsidRDefault="00C10AC7" w:rsidP="00C10AC7">
                  <w:pPr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r w:rsidRPr="004D7D75">
                    <w:rPr>
                      <w:rFonts w:ascii="Times New Roman" w:eastAsia="Times New Roman" w:hAnsi="Times New Roman" w:cs="Times New Roman"/>
                      <w:lang w:val="ru-RU"/>
                    </w:rPr>
                    <w:t xml:space="preserve">________________________        </w:t>
                  </w:r>
                </w:p>
                <w:p w14:paraId="46DEBEDE" w14:textId="60CF6940" w:rsidR="00C10AC7" w:rsidRPr="00DD563B" w:rsidRDefault="00C10AC7" w:rsidP="00C10AC7">
                  <w:pPr>
                    <w:rPr>
                      <w:rFonts w:ascii="Times New Roman" w:eastAsia="Times New Roman" w:hAnsi="Times New Roman" w:cs="Times New Roman"/>
                      <w:lang w:val="ru-RU"/>
                    </w:rPr>
                  </w:pPr>
                  <w:proofErr w:type="spellStart"/>
                  <w:r w:rsidRPr="00C10AC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Чэнь</w:t>
                  </w:r>
                  <w:proofErr w:type="spellEnd"/>
                  <w:r w:rsidRPr="00C10AC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 xml:space="preserve"> </w:t>
                  </w:r>
                  <w:proofErr w:type="spellStart"/>
                  <w:r w:rsidRPr="00C10AC7">
                    <w:rPr>
                      <w:rFonts w:ascii="Times New Roman" w:eastAsia="Times New Roman" w:hAnsi="Times New Roman" w:cs="Times New Roman"/>
                      <w:color w:val="000000"/>
                      <w:lang w:val="ru-RU" w:eastAsia="ru-RU"/>
                    </w:rPr>
                    <w:t>Цзянью</w:t>
                  </w:r>
                  <w:proofErr w:type="spellEnd"/>
                </w:p>
                <w:p w14:paraId="6A4D32A6" w14:textId="77777777" w:rsidR="00C10AC7" w:rsidRPr="002162D8" w:rsidRDefault="00C10AC7" w:rsidP="00C10AC7">
                  <w:pPr>
                    <w:tabs>
                      <w:tab w:val="left" w:pos="0"/>
                    </w:tabs>
                    <w:ind w:right="-1"/>
                    <w:contextualSpacing/>
                    <w:rPr>
                      <w:rFonts w:ascii="Times New Roman" w:eastAsia="Times New Roman" w:hAnsi="Times New Roman" w:cs="Times New Roman"/>
                      <w:lang w:val="ru-RU" w:eastAsia="ru-RU"/>
                    </w:rPr>
                  </w:pPr>
                </w:p>
              </w:tc>
            </w:tr>
          </w:tbl>
          <w:p w14:paraId="3B790231" w14:textId="77777777" w:rsidR="00181ED0" w:rsidRPr="002162D8" w:rsidRDefault="00181ED0" w:rsidP="00635F93">
            <w:pPr>
              <w:tabs>
                <w:tab w:val="left" w:pos="0"/>
              </w:tabs>
              <w:ind w:right="-1" w:firstLine="17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14:paraId="35FEA2C8" w14:textId="77777777" w:rsidR="00F85550" w:rsidRPr="002162D8" w:rsidRDefault="00F85550" w:rsidP="00635F93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1389EB05" w14:textId="77777777" w:rsidR="002E5DC9" w:rsidRPr="002162D8" w:rsidRDefault="002E5DC9" w:rsidP="00635F93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2D09E985" w14:textId="77777777" w:rsidR="002E5DC9" w:rsidRPr="002162D8" w:rsidRDefault="002E5DC9" w:rsidP="00635F93">
      <w:pPr>
        <w:tabs>
          <w:tab w:val="left" w:pos="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lang w:eastAsia="ru-RU"/>
        </w:rPr>
      </w:pPr>
    </w:p>
    <w:p w14:paraId="5254CFDE" w14:textId="77777777" w:rsidR="00C10AC7" w:rsidRDefault="00C10AC7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59F82753" w14:textId="6AAB8D33" w:rsidR="002E5DC9" w:rsidRPr="002162D8" w:rsidRDefault="002E5DC9" w:rsidP="00635F93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162D8">
        <w:rPr>
          <w:rFonts w:ascii="Times New Roman" w:eastAsia="Times New Roman" w:hAnsi="Times New Roman" w:cs="Times New Roman"/>
          <w:b/>
          <w:lang w:eastAsia="ru-RU"/>
        </w:rPr>
        <w:t>Приложение № 2</w:t>
      </w:r>
    </w:p>
    <w:p w14:paraId="200981A8" w14:textId="100597F7" w:rsidR="002E5DC9" w:rsidRPr="002162D8" w:rsidRDefault="002E5DC9" w:rsidP="00635F93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2162D8">
        <w:rPr>
          <w:rFonts w:ascii="Times New Roman" w:eastAsia="Times New Roman" w:hAnsi="Times New Roman" w:cs="Times New Roman"/>
          <w:b/>
          <w:lang w:eastAsia="ru-RU"/>
        </w:rPr>
        <w:t>К договору №</w:t>
      </w:r>
      <w:r w:rsidR="00725898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27BFD017" w14:textId="104301D7" w:rsidR="002E5DC9" w:rsidRPr="002162D8" w:rsidRDefault="00113365" w:rsidP="00635F93">
      <w:pPr>
        <w:tabs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 «</w:t>
      </w:r>
      <w:r w:rsidR="00C10AC7">
        <w:rPr>
          <w:rFonts w:ascii="Times New Roman" w:eastAsia="Times New Roman" w:hAnsi="Times New Roman" w:cs="Times New Roman"/>
          <w:b/>
          <w:lang w:eastAsia="ru-RU"/>
        </w:rPr>
        <w:t>12</w:t>
      </w:r>
      <w:r w:rsidR="00E271FF" w:rsidRPr="002162D8">
        <w:rPr>
          <w:rFonts w:ascii="Times New Roman" w:eastAsia="Times New Roman" w:hAnsi="Times New Roman" w:cs="Times New Roman"/>
          <w:b/>
          <w:lang w:eastAsia="ru-RU"/>
        </w:rPr>
        <w:t>»</w:t>
      </w:r>
      <w:r w:rsidR="004C1A3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47DC3" w:rsidRPr="00C10AC7">
        <w:rPr>
          <w:rFonts w:ascii="Times New Roman" w:eastAsia="Times New Roman" w:hAnsi="Times New Roman" w:cs="Times New Roman"/>
          <w:b/>
          <w:lang w:eastAsia="ru-RU"/>
        </w:rPr>
        <w:t>декабря</w:t>
      </w:r>
      <w:r w:rsidR="00C745F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93B79">
        <w:rPr>
          <w:rFonts w:ascii="Times New Roman" w:eastAsia="Times New Roman" w:hAnsi="Times New Roman" w:cs="Times New Roman"/>
          <w:b/>
          <w:lang w:eastAsia="ru-RU"/>
        </w:rPr>
        <w:t>202</w:t>
      </w:r>
      <w:r w:rsidR="00C745F4">
        <w:rPr>
          <w:rFonts w:ascii="Times New Roman" w:eastAsia="Times New Roman" w:hAnsi="Times New Roman" w:cs="Times New Roman"/>
          <w:b/>
          <w:lang w:eastAsia="ru-RU"/>
        </w:rPr>
        <w:t xml:space="preserve">4 </w:t>
      </w:r>
      <w:r w:rsidR="002E5DC9" w:rsidRPr="002162D8">
        <w:rPr>
          <w:rFonts w:ascii="Times New Roman" w:eastAsia="Times New Roman" w:hAnsi="Times New Roman" w:cs="Times New Roman"/>
          <w:b/>
          <w:lang w:eastAsia="ru-RU"/>
        </w:rPr>
        <w:t>г.</w:t>
      </w:r>
    </w:p>
    <w:p w14:paraId="049ED5D4" w14:textId="77777777" w:rsidR="002E5DC9" w:rsidRPr="002162D8" w:rsidRDefault="002E5DC9" w:rsidP="00635F93">
      <w:pPr>
        <w:tabs>
          <w:tab w:val="left" w:pos="0"/>
          <w:tab w:val="left" w:pos="8355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C7DE6D4" w14:textId="77777777" w:rsidR="002E5DC9" w:rsidRPr="002162D8" w:rsidRDefault="002E5DC9" w:rsidP="00635F93">
      <w:pPr>
        <w:tabs>
          <w:tab w:val="left" w:pos="0"/>
          <w:tab w:val="left" w:pos="8355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50D316C" w14:textId="77777777" w:rsidR="002E5DC9" w:rsidRPr="002162D8" w:rsidRDefault="002E5DC9" w:rsidP="00635F93">
      <w:pPr>
        <w:tabs>
          <w:tab w:val="left" w:pos="0"/>
          <w:tab w:val="num" w:pos="24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162D8">
        <w:rPr>
          <w:rFonts w:ascii="Times New Roman" w:eastAsia="Times New Roman" w:hAnsi="Times New Roman" w:cs="Times New Roman"/>
          <w:b/>
          <w:lang w:eastAsia="ru-RU"/>
        </w:rPr>
        <w:t>ПЕРЕЧЕНЬ ДОКУМЕНТОВ И СВЕДЕНИЙ,</w:t>
      </w:r>
    </w:p>
    <w:p w14:paraId="462DF757" w14:textId="77777777" w:rsidR="002E5DC9" w:rsidRPr="002162D8" w:rsidRDefault="002E5DC9" w:rsidP="00635F93">
      <w:pPr>
        <w:tabs>
          <w:tab w:val="left" w:pos="0"/>
          <w:tab w:val="num" w:pos="24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162D8">
        <w:rPr>
          <w:rFonts w:ascii="Times New Roman" w:eastAsia="Times New Roman" w:hAnsi="Times New Roman" w:cs="Times New Roman"/>
          <w:b/>
          <w:lang w:eastAsia="ru-RU"/>
        </w:rPr>
        <w:t>необходимых для проведения специальной оценки условий труда</w:t>
      </w:r>
    </w:p>
    <w:p w14:paraId="6C76AF27" w14:textId="77777777" w:rsidR="002E5DC9" w:rsidRPr="002162D8" w:rsidRDefault="002E5DC9" w:rsidP="00635F93">
      <w:pPr>
        <w:tabs>
          <w:tab w:val="left" w:pos="0"/>
          <w:tab w:val="num" w:pos="240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02A5040" w14:textId="77777777" w:rsidR="003272DB" w:rsidRPr="00B04B84" w:rsidRDefault="003272DB" w:rsidP="00635F93">
      <w:pPr>
        <w:numPr>
          <w:ilvl w:val="0"/>
          <w:numId w:val="18"/>
        </w:num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4B84">
        <w:rPr>
          <w:rFonts w:ascii="Times New Roman" w:eastAsia="Times New Roman" w:hAnsi="Times New Roman" w:cs="Times New Roman"/>
          <w:bCs/>
          <w:lang w:eastAsia="ru-RU"/>
        </w:rPr>
        <w:t>Копия приказа Руководителя организации Заказчика о создании комиссии по проведению специальной оценки условий труда (далее СОУТ), состава аттестационной комиссии:</w:t>
      </w:r>
    </w:p>
    <w:p w14:paraId="12555C14" w14:textId="77777777" w:rsidR="003272DB" w:rsidRPr="00B04B84" w:rsidRDefault="003272DB" w:rsidP="00635F93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B04B84">
        <w:rPr>
          <w:rFonts w:ascii="Times New Roman" w:eastAsia="Times New Roman" w:hAnsi="Times New Roman" w:cs="Times New Roman"/>
          <w:bCs/>
          <w:i/>
          <w:lang w:eastAsia="ru-RU"/>
        </w:rPr>
        <w:t>В состав комиссии включаются представители работодателя, специалист по охране труда, представители выборного органа первичной профсоюзной организации или иного представительного органа работников (при наличии). Состав и порядок деятельности комиссии утверждаются приказом (распоряжением) работодателя в соответствии с требованиями Федерального закона.</w:t>
      </w:r>
    </w:p>
    <w:p w14:paraId="6FBA20E9" w14:textId="77777777" w:rsidR="003272DB" w:rsidRPr="00B04B84" w:rsidRDefault="003272DB" w:rsidP="00635F93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B04B84">
        <w:rPr>
          <w:rFonts w:ascii="Times New Roman" w:eastAsia="Times New Roman" w:hAnsi="Times New Roman" w:cs="Times New Roman"/>
          <w:bCs/>
          <w:i/>
          <w:lang w:eastAsia="ru-RU"/>
        </w:rPr>
        <w:t xml:space="preserve">При проведении у работодателя, отнесенного в соответствии с законодательством Российской Федерации к субъектам малого предпринимательства, специальной оценки условий труда в состав комиссии включаются работодатель - индивидуальный предприниматель (лично), руководитель организации, другие полномочные представители работодателя, в том числе специалист по охране труда либо представитель организации или специалист, привлекаемые работодателем по гражданско-правовому договору для осуществления функций службы охраны труда (специалиста по охране труда), представители выборного органа первичной профсоюзной организации или иного представительного органа работников (при наличии). </w:t>
      </w:r>
    </w:p>
    <w:p w14:paraId="528D8CF2" w14:textId="77777777" w:rsidR="003272DB" w:rsidRPr="00B04B84" w:rsidRDefault="003272DB" w:rsidP="00635F93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B04B84">
        <w:rPr>
          <w:rFonts w:ascii="Times New Roman" w:eastAsia="Times New Roman" w:hAnsi="Times New Roman" w:cs="Times New Roman"/>
          <w:bCs/>
          <w:i/>
          <w:lang w:eastAsia="ru-RU"/>
        </w:rPr>
        <w:t xml:space="preserve"> Комиссию возглавляет работодатель или его представитель.</w:t>
      </w:r>
    </w:p>
    <w:p w14:paraId="1B64F4F6" w14:textId="77777777" w:rsidR="003272DB" w:rsidRPr="00B04B84" w:rsidRDefault="003272DB" w:rsidP="00635F93">
      <w:pPr>
        <w:numPr>
          <w:ilvl w:val="0"/>
          <w:numId w:val="18"/>
        </w:num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4B84">
        <w:rPr>
          <w:rFonts w:ascii="Times New Roman" w:eastAsia="Times New Roman" w:hAnsi="Times New Roman" w:cs="Times New Roman"/>
          <w:bCs/>
          <w:lang w:eastAsia="ru-RU"/>
        </w:rPr>
        <w:t>Копия штатного расписания или выписка из него или копия утвержденного перечня рабочих мест, на которых будет проводиться специальная оценка условий труда с указанием названия подразделений, штатных единиц и их количества, СНИЛС и ФИО работников.</w:t>
      </w:r>
    </w:p>
    <w:p w14:paraId="0B163B11" w14:textId="77777777" w:rsidR="003272DB" w:rsidRPr="00B04B84" w:rsidRDefault="003272DB" w:rsidP="00635F93">
      <w:pPr>
        <w:numPr>
          <w:ilvl w:val="0"/>
          <w:numId w:val="18"/>
        </w:num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4B84">
        <w:rPr>
          <w:rFonts w:ascii="Times New Roman" w:eastAsia="Times New Roman" w:hAnsi="Times New Roman" w:cs="Times New Roman"/>
          <w:bCs/>
          <w:lang w:eastAsia="ru-RU"/>
        </w:rPr>
        <w:t xml:space="preserve">Карточка юридического лица (копия информационного письма об учете в </w:t>
      </w:r>
      <w:proofErr w:type="spellStart"/>
      <w:r w:rsidRPr="00B04B84">
        <w:rPr>
          <w:rFonts w:ascii="Times New Roman" w:eastAsia="Times New Roman" w:hAnsi="Times New Roman" w:cs="Times New Roman"/>
          <w:bCs/>
          <w:lang w:eastAsia="ru-RU"/>
        </w:rPr>
        <w:t>Статрегистре</w:t>
      </w:r>
      <w:proofErr w:type="spellEnd"/>
      <w:r w:rsidRPr="00B04B84">
        <w:rPr>
          <w:rFonts w:ascii="Times New Roman" w:eastAsia="Times New Roman" w:hAnsi="Times New Roman" w:cs="Times New Roman"/>
          <w:bCs/>
          <w:lang w:eastAsia="ru-RU"/>
        </w:rPr>
        <w:t xml:space="preserve"> Росстата) с указанием полного наименования организации и сокращенного наименования организации, места нахождения и места осуществления деятельности, идентификационного номера налогоплательщика (ИНН), основного государственного регистрационного номера (ОГРН), кодов статистики – ОКПО, ОКВЭД, ОКТМО (ранее ОКАТО), ОКОГУ).</w:t>
      </w:r>
    </w:p>
    <w:p w14:paraId="6EE4A967" w14:textId="77777777" w:rsidR="003272DB" w:rsidRPr="00B04B84" w:rsidRDefault="003272DB" w:rsidP="00635F93">
      <w:pPr>
        <w:numPr>
          <w:ilvl w:val="0"/>
          <w:numId w:val="18"/>
        </w:num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4B84">
        <w:rPr>
          <w:rFonts w:ascii="Times New Roman" w:eastAsia="Times New Roman" w:hAnsi="Times New Roman" w:cs="Times New Roman"/>
          <w:bCs/>
          <w:lang w:eastAsia="ru-RU"/>
        </w:rPr>
        <w:t>Список должностей и профессий, подлежащих предварительным и периодическим медицинским осмотрам (при наличии). При отсутствии составляется письмо, подтверждающее их отсутствие, заверенное руководителем организации (в свободной форме).</w:t>
      </w:r>
    </w:p>
    <w:p w14:paraId="5543D764" w14:textId="77777777" w:rsidR="003272DB" w:rsidRPr="00B04B84" w:rsidRDefault="003272DB" w:rsidP="00635F93">
      <w:pPr>
        <w:numPr>
          <w:ilvl w:val="0"/>
          <w:numId w:val="18"/>
        </w:num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4B84">
        <w:rPr>
          <w:rFonts w:ascii="Times New Roman" w:eastAsia="Times New Roman" w:hAnsi="Times New Roman" w:cs="Times New Roman"/>
          <w:bCs/>
          <w:lang w:eastAsia="ru-RU"/>
        </w:rPr>
        <w:t>Результаты ранее проведенной аттестации рабочих мест по условиям труда в виде сводной таблицы классов условий труда (при наличии).</w:t>
      </w:r>
    </w:p>
    <w:p w14:paraId="26AB04A6" w14:textId="77777777" w:rsidR="003272DB" w:rsidRPr="00B04B84" w:rsidRDefault="003272DB" w:rsidP="00635F93">
      <w:pPr>
        <w:numPr>
          <w:ilvl w:val="0"/>
          <w:numId w:val="18"/>
        </w:num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4B84">
        <w:rPr>
          <w:rFonts w:ascii="Times New Roman" w:eastAsia="Times New Roman" w:hAnsi="Times New Roman" w:cs="Times New Roman"/>
          <w:bCs/>
          <w:lang w:eastAsia="ru-RU"/>
        </w:rPr>
        <w:t>Результаты ранее проводившихся на данных рабочих местах исследований (испытаний) и измерений вредных и (или) опасных производственных факторов (при наличии).</w:t>
      </w:r>
    </w:p>
    <w:p w14:paraId="09DE2EAC" w14:textId="77777777" w:rsidR="003272DB" w:rsidRPr="00B04B84" w:rsidRDefault="003272DB" w:rsidP="00635F93">
      <w:pPr>
        <w:numPr>
          <w:ilvl w:val="0"/>
          <w:numId w:val="18"/>
        </w:num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4B84">
        <w:rPr>
          <w:rFonts w:ascii="Times New Roman" w:eastAsia="Times New Roman" w:hAnsi="Times New Roman" w:cs="Times New Roman"/>
          <w:bCs/>
          <w:lang w:eastAsia="ru-RU"/>
        </w:rPr>
        <w:t>Сведения о произошедших за последние 5 лет несчастных случаях, случаях производственного травматизма и (или) установления профессионального заболевания, возникшие, в связи с воздействием на работника на его рабочем месте вредных и (или) опасных производственных факторов (</w:t>
      </w:r>
      <w:r w:rsidRPr="00B04B84">
        <w:rPr>
          <w:rFonts w:ascii="Times New Roman" w:eastAsia="Times New Roman" w:hAnsi="Times New Roman" w:cs="Times New Roman"/>
          <w:bCs/>
          <w:i/>
          <w:iCs/>
          <w:lang w:eastAsia="ru-RU"/>
        </w:rPr>
        <w:t>копия акта Н-1 или копия журнала регистрации несчастных случаев</w:t>
      </w:r>
      <w:r w:rsidRPr="00B04B84">
        <w:rPr>
          <w:rFonts w:ascii="Times New Roman" w:eastAsia="Times New Roman" w:hAnsi="Times New Roman" w:cs="Times New Roman"/>
          <w:bCs/>
          <w:lang w:eastAsia="ru-RU"/>
        </w:rPr>
        <w:t>). При отсутствии составляется письмо, подтверждающее их отсутствие, заверенное руководителем организации (в свободной форме).</w:t>
      </w:r>
    </w:p>
    <w:p w14:paraId="2BB13236" w14:textId="77777777" w:rsidR="003272DB" w:rsidRPr="00B04B84" w:rsidRDefault="003272DB" w:rsidP="00635F93">
      <w:pPr>
        <w:numPr>
          <w:ilvl w:val="0"/>
          <w:numId w:val="18"/>
        </w:num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4B84">
        <w:rPr>
          <w:rFonts w:ascii="Times New Roman" w:eastAsia="Times New Roman" w:hAnsi="Times New Roman" w:cs="Times New Roman"/>
          <w:bCs/>
          <w:lang w:eastAsia="ru-RU"/>
        </w:rPr>
        <w:t>Перечень должностей/профессий, работа на которых дает право на досрочное назначение трудовой пенсии по старости. При их отсутствии составляется письмо, подтверждающее их отсутствие, заверенное руководителем организации (в свободной форме).</w:t>
      </w:r>
    </w:p>
    <w:p w14:paraId="47DFFE29" w14:textId="77777777" w:rsidR="003272DB" w:rsidRPr="00B04B84" w:rsidRDefault="003272DB" w:rsidP="00635F93">
      <w:pPr>
        <w:numPr>
          <w:ilvl w:val="0"/>
          <w:numId w:val="18"/>
        </w:num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4B84">
        <w:rPr>
          <w:rFonts w:ascii="Times New Roman" w:eastAsia="Times New Roman" w:hAnsi="Times New Roman" w:cs="Times New Roman"/>
          <w:bCs/>
          <w:lang w:eastAsia="ru-RU"/>
        </w:rPr>
        <w:t>Перечень должностей/профессий, для которых установлены дополнительные отпуска, сокращенная продолжительность рабочей недели, размер повышения оплаты труда за работу с вредными и (или) опасными условиями труда. При их отсутствии составляется письмо, подтверждающее их отсутствие, заверенное руководителем организации (в свободной форме).</w:t>
      </w:r>
    </w:p>
    <w:p w14:paraId="77263BBD" w14:textId="77777777" w:rsidR="003272DB" w:rsidRPr="00B04B84" w:rsidRDefault="003272DB" w:rsidP="00635F93">
      <w:pPr>
        <w:numPr>
          <w:ilvl w:val="0"/>
          <w:numId w:val="18"/>
        </w:numPr>
        <w:tabs>
          <w:tab w:val="left" w:pos="0"/>
          <w:tab w:val="num" w:pos="28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4B84">
        <w:rPr>
          <w:rFonts w:ascii="Times New Roman" w:eastAsia="Times New Roman" w:hAnsi="Times New Roman" w:cs="Times New Roman"/>
          <w:bCs/>
          <w:lang w:eastAsia="ru-RU"/>
        </w:rPr>
        <w:t>Перечень должностей/профессий, на которых бесплатно выдается лечебно-профилактическое питание (ЛПП), молоко или другие равноценные пищевые продукты (при наличии). При их отсутствии составляется письмо, подтверждающее их отсутствие, заверенное руководителем организации (в свободной форме).</w:t>
      </w:r>
    </w:p>
    <w:p w14:paraId="10CEC17E" w14:textId="77777777" w:rsidR="003272DB" w:rsidRPr="00B04B84" w:rsidRDefault="003272DB" w:rsidP="00635F93">
      <w:pPr>
        <w:numPr>
          <w:ilvl w:val="0"/>
          <w:numId w:val="18"/>
        </w:numPr>
        <w:tabs>
          <w:tab w:val="left" w:pos="0"/>
          <w:tab w:val="num" w:pos="28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4B84">
        <w:rPr>
          <w:rFonts w:ascii="Times New Roman" w:eastAsia="Times New Roman" w:hAnsi="Times New Roman" w:cs="Times New Roman"/>
          <w:bCs/>
          <w:lang w:eastAsia="ru-RU"/>
        </w:rPr>
        <w:t>Письмо о наличии сотрудников в возрасте до 18 лет с указанием их должности. При их отсутствии составляется письмо, подтверждающее их отсутствие, заверенное руководителем организации (в свободной форме).</w:t>
      </w:r>
    </w:p>
    <w:p w14:paraId="66E1ADC0" w14:textId="77777777" w:rsidR="003272DB" w:rsidRPr="00B04B84" w:rsidRDefault="003272DB" w:rsidP="00635F93">
      <w:pPr>
        <w:numPr>
          <w:ilvl w:val="0"/>
          <w:numId w:val="18"/>
        </w:numPr>
        <w:tabs>
          <w:tab w:val="left" w:pos="0"/>
          <w:tab w:val="num" w:pos="28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4B84">
        <w:rPr>
          <w:rFonts w:ascii="Times New Roman" w:eastAsia="Times New Roman" w:hAnsi="Times New Roman" w:cs="Times New Roman"/>
          <w:bCs/>
          <w:lang w:eastAsia="ru-RU"/>
        </w:rPr>
        <w:t>Письмо о наличии или отсутствии мнений и жалоб работников на рабочих местах по идентификации потенциально вредных и (или) опасных производственных факторов;</w:t>
      </w:r>
    </w:p>
    <w:p w14:paraId="7AD39AAE" w14:textId="77777777" w:rsidR="003272DB" w:rsidRPr="00B04B84" w:rsidRDefault="003272DB" w:rsidP="00635F93">
      <w:pPr>
        <w:numPr>
          <w:ilvl w:val="0"/>
          <w:numId w:val="18"/>
        </w:numPr>
        <w:tabs>
          <w:tab w:val="left" w:pos="0"/>
          <w:tab w:val="num" w:pos="28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4B84">
        <w:rPr>
          <w:rFonts w:ascii="Times New Roman" w:eastAsia="Times New Roman" w:hAnsi="Times New Roman" w:cs="Times New Roman"/>
          <w:bCs/>
          <w:lang w:eastAsia="ru-RU"/>
        </w:rPr>
        <w:t>Сведения о производственном оборудовании, материалах и сырье, используемых работниками.</w:t>
      </w:r>
    </w:p>
    <w:p w14:paraId="22E1EFB0" w14:textId="77777777" w:rsidR="003272DB" w:rsidRPr="00B04B84" w:rsidRDefault="003272DB" w:rsidP="00635F93">
      <w:pPr>
        <w:numPr>
          <w:ilvl w:val="0"/>
          <w:numId w:val="18"/>
        </w:numPr>
        <w:tabs>
          <w:tab w:val="left" w:pos="0"/>
          <w:tab w:val="num" w:pos="28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4B84">
        <w:rPr>
          <w:rFonts w:ascii="Times New Roman" w:eastAsia="Times New Roman" w:hAnsi="Times New Roman" w:cs="Times New Roman"/>
          <w:bCs/>
          <w:lang w:eastAsia="ru-RU"/>
        </w:rPr>
        <w:t xml:space="preserve">Сведения о руководителе организации (должность, Ф.И.О. (полностью), телефон, факс, </w:t>
      </w:r>
      <w:r w:rsidRPr="00B04B84">
        <w:rPr>
          <w:rFonts w:ascii="Times New Roman" w:eastAsia="Times New Roman" w:hAnsi="Times New Roman" w:cs="Times New Roman"/>
          <w:bCs/>
          <w:lang w:val="en-US" w:eastAsia="ru-RU"/>
        </w:rPr>
        <w:t>e</w:t>
      </w:r>
      <w:r w:rsidRPr="00B04B84">
        <w:rPr>
          <w:rFonts w:ascii="Times New Roman" w:eastAsia="Times New Roman" w:hAnsi="Times New Roman" w:cs="Times New Roman"/>
          <w:bCs/>
          <w:lang w:eastAsia="ru-RU"/>
        </w:rPr>
        <w:t>-</w:t>
      </w:r>
      <w:r w:rsidRPr="00B04B84">
        <w:rPr>
          <w:rFonts w:ascii="Times New Roman" w:eastAsia="Times New Roman" w:hAnsi="Times New Roman" w:cs="Times New Roman"/>
          <w:bCs/>
          <w:lang w:val="en-US" w:eastAsia="ru-RU"/>
        </w:rPr>
        <w:t>mail</w:t>
      </w:r>
      <w:r w:rsidRPr="00B04B84">
        <w:rPr>
          <w:rFonts w:ascii="Times New Roman" w:eastAsia="Times New Roman" w:hAnsi="Times New Roman" w:cs="Times New Roman"/>
          <w:bCs/>
          <w:lang w:eastAsia="ru-RU"/>
        </w:rPr>
        <w:t>)</w:t>
      </w:r>
    </w:p>
    <w:p w14:paraId="50B4EAC2" w14:textId="77777777" w:rsidR="003272DB" w:rsidRPr="00B04B84" w:rsidRDefault="003272DB" w:rsidP="00635F93">
      <w:pPr>
        <w:numPr>
          <w:ilvl w:val="0"/>
          <w:numId w:val="18"/>
        </w:numPr>
        <w:tabs>
          <w:tab w:val="left" w:pos="0"/>
          <w:tab w:val="num" w:pos="28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4B84">
        <w:rPr>
          <w:rFonts w:ascii="Times New Roman" w:eastAsia="Times New Roman" w:hAnsi="Times New Roman" w:cs="Times New Roman"/>
          <w:bCs/>
          <w:lang w:eastAsia="ru-RU"/>
        </w:rPr>
        <w:t>Список автотранспортной техники организации с указанием количества водителей, работающих в каждом автомобиле, грузоподъемности и вида используемого топлива, марки и года выпуска.</w:t>
      </w:r>
    </w:p>
    <w:p w14:paraId="479EFAAE" w14:textId="77777777" w:rsidR="003272DB" w:rsidRPr="00B04B84" w:rsidRDefault="003272DB" w:rsidP="00635F93">
      <w:pPr>
        <w:numPr>
          <w:ilvl w:val="0"/>
          <w:numId w:val="18"/>
        </w:numPr>
        <w:tabs>
          <w:tab w:val="left" w:pos="0"/>
          <w:tab w:val="num" w:pos="28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4B84">
        <w:rPr>
          <w:rFonts w:ascii="Times New Roman" w:eastAsia="Times New Roman" w:hAnsi="Times New Roman" w:cs="Times New Roman"/>
          <w:bCs/>
          <w:lang w:eastAsia="ru-RU"/>
        </w:rPr>
        <w:t xml:space="preserve">Сведения об ответственном за проведение специальной оценки условий труда (должность, Ф.И.О. (полностью), телефон, факс, </w:t>
      </w:r>
      <w:r w:rsidRPr="00B04B84">
        <w:rPr>
          <w:rFonts w:ascii="Times New Roman" w:eastAsia="Times New Roman" w:hAnsi="Times New Roman" w:cs="Times New Roman"/>
          <w:bCs/>
          <w:lang w:val="en-US" w:eastAsia="ru-RU"/>
        </w:rPr>
        <w:t>e</w:t>
      </w:r>
      <w:r w:rsidRPr="00B04B84">
        <w:rPr>
          <w:rFonts w:ascii="Times New Roman" w:eastAsia="Times New Roman" w:hAnsi="Times New Roman" w:cs="Times New Roman"/>
          <w:bCs/>
          <w:lang w:eastAsia="ru-RU"/>
        </w:rPr>
        <w:t>-</w:t>
      </w:r>
      <w:r w:rsidRPr="00B04B84">
        <w:rPr>
          <w:rFonts w:ascii="Times New Roman" w:eastAsia="Times New Roman" w:hAnsi="Times New Roman" w:cs="Times New Roman"/>
          <w:bCs/>
          <w:lang w:val="en-US" w:eastAsia="ru-RU"/>
        </w:rPr>
        <w:t>mail</w:t>
      </w:r>
      <w:r w:rsidRPr="00B04B84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3903B5C2" w14:textId="48B15DE1" w:rsidR="003272DB" w:rsidRDefault="003272DB" w:rsidP="00635F93">
      <w:pPr>
        <w:numPr>
          <w:ilvl w:val="0"/>
          <w:numId w:val="18"/>
        </w:numPr>
        <w:tabs>
          <w:tab w:val="left" w:pos="0"/>
          <w:tab w:val="num" w:pos="284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04B84">
        <w:rPr>
          <w:rFonts w:ascii="Times New Roman" w:eastAsia="Times New Roman" w:hAnsi="Times New Roman" w:cs="Times New Roman"/>
          <w:bCs/>
          <w:lang w:eastAsia="ru-RU"/>
        </w:rPr>
        <w:t>Для организаций заказчиков - медицинских учреждений, и организаций, имеющих в штатном расписании должности медицинских работников дополнительно представить таблицу отнесения рабочих мест медицинских и иных работников, непосредственно осуществляющих медицинскую деятельность, по воздействию биологического фактора (работы с патогенными микроорганизмами) по ф</w:t>
      </w:r>
      <w:r w:rsidR="00B04B84" w:rsidRPr="00B04B84">
        <w:rPr>
          <w:rFonts w:ascii="Times New Roman" w:eastAsia="Times New Roman" w:hAnsi="Times New Roman" w:cs="Times New Roman"/>
          <w:bCs/>
          <w:lang w:eastAsia="ru-RU"/>
        </w:rPr>
        <w:t>орме</w:t>
      </w:r>
      <w:r w:rsidRPr="00B04B84">
        <w:rPr>
          <w:rFonts w:ascii="Times New Roman" w:eastAsia="Times New Roman" w:hAnsi="Times New Roman" w:cs="Times New Roman"/>
          <w:bCs/>
          <w:lang w:eastAsia="ru-RU"/>
        </w:rPr>
        <w:t>, заверенной руководством заказчика</w:t>
      </w:r>
      <w:r w:rsidR="00872AE0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576B678A" w14:textId="4E6FFB10" w:rsidR="00872AE0" w:rsidRDefault="00872AE0" w:rsidP="00872AE0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8FF7E2A" w14:textId="3C97D392" w:rsidR="00872AE0" w:rsidRDefault="00872AE0" w:rsidP="00872AE0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Style w:val="aa"/>
        <w:tblpPr w:leftFromText="180" w:rightFromText="180" w:vertAnchor="text" w:horzAnchor="margin" w:tblpY="662"/>
        <w:tblW w:w="10145" w:type="dxa"/>
        <w:tblLook w:val="04A0" w:firstRow="1" w:lastRow="0" w:firstColumn="1" w:lastColumn="0" w:noHBand="0" w:noVBand="1"/>
      </w:tblPr>
      <w:tblGrid>
        <w:gridCol w:w="5817"/>
        <w:gridCol w:w="4328"/>
      </w:tblGrid>
      <w:tr w:rsidR="00872AE0" w:rsidRPr="002162D8" w14:paraId="070075FA" w14:textId="77777777" w:rsidTr="00234EE4">
        <w:trPr>
          <w:trHeight w:val="74"/>
        </w:trPr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</w:tcPr>
          <w:p w14:paraId="33F6B6D6" w14:textId="77777777" w:rsidR="00872AE0" w:rsidRPr="002162D8" w:rsidRDefault="00872AE0" w:rsidP="00234EE4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Исполнитель</w:t>
            </w:r>
            <w:r w:rsidRPr="002162D8">
              <w:rPr>
                <w:rFonts w:ascii="Times New Roman" w:eastAsia="Times New Roman" w:hAnsi="Times New Roman" w:cs="Times New Roman"/>
                <w:lang w:val="ru-RU" w:eastAsia="ru-RU"/>
              </w:rPr>
              <w:t>:</w:t>
            </w:r>
          </w:p>
          <w:p w14:paraId="1AD0FB6C" w14:textId="77777777" w:rsidR="00872AE0" w:rsidRPr="00970815" w:rsidRDefault="00872AE0" w:rsidP="00234EE4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Генеральный директор</w:t>
            </w:r>
          </w:p>
          <w:p w14:paraId="5E4A233E" w14:textId="77777777" w:rsidR="00872AE0" w:rsidRPr="00177BC2" w:rsidRDefault="00872AE0" w:rsidP="00234EE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D563B">
              <w:rPr>
                <w:rFonts w:ascii="Times New Roman" w:eastAsia="Times New Roman" w:hAnsi="Times New Roman" w:cs="Times New Roman"/>
                <w:lang w:val="ru-RU"/>
              </w:rPr>
              <w:t>ООО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«</w:t>
            </w:r>
            <w:r w:rsidRPr="00DD563B">
              <w:rPr>
                <w:rFonts w:ascii="Times New Roman" w:eastAsia="Times New Roman" w:hAnsi="Times New Roman" w:cs="Times New Roman"/>
                <w:lang w:val="ru-RU"/>
              </w:rPr>
              <w:t>Центр Охраны труда»</w:t>
            </w:r>
          </w:p>
          <w:p w14:paraId="5D36E686" w14:textId="77777777" w:rsidR="00872AE0" w:rsidRPr="00177BC2" w:rsidRDefault="00872AE0" w:rsidP="00234EE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E369D31" w14:textId="77777777" w:rsidR="00872AE0" w:rsidRPr="00177BC2" w:rsidRDefault="00872AE0" w:rsidP="00234EE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DD563B">
              <w:rPr>
                <w:rFonts w:ascii="Times New Roman" w:eastAsia="Times New Roman" w:hAnsi="Times New Roman" w:cs="Times New Roman"/>
                <w:lang w:val="ru-RU"/>
              </w:rPr>
              <w:t xml:space="preserve"> _________________________</w:t>
            </w:r>
          </w:p>
          <w:p w14:paraId="3039139A" w14:textId="77777777" w:rsidR="00872AE0" w:rsidRPr="002162D8" w:rsidRDefault="00872AE0" w:rsidP="00234EE4">
            <w:pPr>
              <w:tabs>
                <w:tab w:val="left" w:pos="0"/>
              </w:tabs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Ливенцова Елена Владиславовна</w:t>
            </w:r>
            <w:r w:rsidRPr="002162D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18B1DAA2" w14:textId="77777777" w:rsidR="00872AE0" w:rsidRPr="002162D8" w:rsidRDefault="00872AE0" w:rsidP="00234EE4">
            <w:pPr>
              <w:tabs>
                <w:tab w:val="left" w:pos="0"/>
              </w:tabs>
              <w:ind w:right="-1" w:firstLine="17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14:paraId="7A1D2A9A" w14:textId="77777777" w:rsidR="00872AE0" w:rsidRPr="002162D8" w:rsidRDefault="00872AE0" w:rsidP="00234EE4">
            <w:pPr>
              <w:tabs>
                <w:tab w:val="left" w:pos="0"/>
              </w:tabs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2162D8">
              <w:rPr>
                <w:rFonts w:ascii="Times New Roman" w:eastAsia="Times New Roman" w:hAnsi="Times New Roman" w:cs="Times New Roman"/>
                <w:lang w:val="ru-RU" w:eastAsia="ru-RU"/>
              </w:rPr>
              <w:t>Заказчик:</w:t>
            </w:r>
          </w:p>
          <w:p w14:paraId="4BF84729" w14:textId="77777777" w:rsidR="00872AE0" w:rsidRPr="004D7D75" w:rsidRDefault="00872AE0" w:rsidP="00234EE4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Генеральный д</w:t>
            </w:r>
            <w:r w:rsidRPr="004D7D75">
              <w:rPr>
                <w:rFonts w:ascii="Times New Roman" w:eastAsia="Times New Roman" w:hAnsi="Times New Roman" w:cs="Times New Roman"/>
                <w:lang w:val="ru-RU"/>
              </w:rPr>
              <w:t>иректор</w:t>
            </w:r>
          </w:p>
          <w:p w14:paraId="0ECEDB6C" w14:textId="77777777" w:rsidR="00872AE0" w:rsidRPr="004D7D75" w:rsidRDefault="00872AE0" w:rsidP="00234EE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C10AC7">
              <w:rPr>
                <w:rFonts w:ascii="Times New Roman" w:eastAsia="Times New Roman" w:hAnsi="Times New Roman" w:cs="Times New Roman"/>
                <w:lang w:val="ru-RU"/>
              </w:rPr>
              <w:t xml:space="preserve">ООО «Лон </w:t>
            </w:r>
            <w:proofErr w:type="spellStart"/>
            <w:r w:rsidRPr="00C10AC7">
              <w:rPr>
                <w:rFonts w:ascii="Times New Roman" w:eastAsia="Times New Roman" w:hAnsi="Times New Roman" w:cs="Times New Roman"/>
                <w:lang w:val="ru-RU"/>
              </w:rPr>
              <w:t>тхэн</w:t>
            </w:r>
            <w:proofErr w:type="spellEnd"/>
            <w:r w:rsidRPr="00C10AC7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14:paraId="30C46473" w14:textId="77777777" w:rsidR="00872AE0" w:rsidRPr="004D7D75" w:rsidRDefault="00872AE0" w:rsidP="00234EE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94E5BAD" w14:textId="77777777" w:rsidR="00872AE0" w:rsidRPr="004D7D75" w:rsidRDefault="00872AE0" w:rsidP="00234EE4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4D7D75">
              <w:rPr>
                <w:rFonts w:ascii="Times New Roman" w:eastAsia="Times New Roman" w:hAnsi="Times New Roman" w:cs="Times New Roman"/>
                <w:lang w:val="ru-RU"/>
              </w:rPr>
              <w:t xml:space="preserve">________________________        </w:t>
            </w:r>
          </w:p>
          <w:p w14:paraId="4E1FFC20" w14:textId="77777777" w:rsidR="00872AE0" w:rsidRPr="00DD563B" w:rsidRDefault="00872AE0" w:rsidP="00234EE4">
            <w:pPr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 w:rsidRPr="00C10AC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Чэнь</w:t>
            </w:r>
            <w:proofErr w:type="spellEnd"/>
            <w:r w:rsidRPr="00C10AC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C10AC7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Цзянью</w:t>
            </w:r>
            <w:proofErr w:type="spellEnd"/>
          </w:p>
          <w:p w14:paraId="3C183044" w14:textId="77777777" w:rsidR="00872AE0" w:rsidRPr="002162D8" w:rsidRDefault="00872AE0" w:rsidP="00234EE4">
            <w:pPr>
              <w:tabs>
                <w:tab w:val="left" w:pos="0"/>
              </w:tabs>
              <w:ind w:right="-1"/>
              <w:contextualSpacing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279C585D" w14:textId="77777777" w:rsidR="00872AE0" w:rsidRPr="00B04B84" w:rsidRDefault="00872AE0" w:rsidP="00872AE0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B88FE4E" w14:textId="77777777" w:rsidR="002E5DC9" w:rsidRPr="007E0396" w:rsidRDefault="002E5DC9" w:rsidP="00635F9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sectPr w:rsidR="002E5DC9" w:rsidRPr="007E0396" w:rsidSect="00363AD1">
      <w:footerReference w:type="default" r:id="rId8"/>
      <w:pgSz w:w="11906" w:h="16838"/>
      <w:pgMar w:top="56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D78E" w14:textId="77777777" w:rsidR="001055E6" w:rsidRDefault="001055E6" w:rsidP="00B57238">
      <w:pPr>
        <w:spacing w:after="0" w:line="240" w:lineRule="auto"/>
      </w:pPr>
      <w:r>
        <w:separator/>
      </w:r>
    </w:p>
  </w:endnote>
  <w:endnote w:type="continuationSeparator" w:id="0">
    <w:p w14:paraId="218FA7A2" w14:textId="77777777" w:rsidR="001055E6" w:rsidRDefault="001055E6" w:rsidP="00B5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29619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5A853D" w14:textId="77777777" w:rsidR="00DC0609" w:rsidRDefault="00DC0609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B68000" w14:textId="77777777" w:rsidR="00DC0609" w:rsidRDefault="00DC06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C507" w14:textId="77777777" w:rsidR="001055E6" w:rsidRDefault="001055E6" w:rsidP="00B57238">
      <w:pPr>
        <w:spacing w:after="0" w:line="240" w:lineRule="auto"/>
      </w:pPr>
      <w:r>
        <w:separator/>
      </w:r>
    </w:p>
  </w:footnote>
  <w:footnote w:type="continuationSeparator" w:id="0">
    <w:p w14:paraId="677A1665" w14:textId="77777777" w:rsidR="001055E6" w:rsidRDefault="001055E6" w:rsidP="00B57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FDE"/>
    <w:multiLevelType w:val="multilevel"/>
    <w:tmpl w:val="FD74E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4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1"/>
        <w:w w:val="103"/>
        <w:sz w:val="24"/>
        <w:szCs w:val="19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0"/>
        <w:w w:val="103"/>
        <w:sz w:val="24"/>
        <w:szCs w:val="1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1162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5548BF"/>
    <w:multiLevelType w:val="hybridMultilevel"/>
    <w:tmpl w:val="14FEA746"/>
    <w:lvl w:ilvl="0" w:tplc="0419000F">
      <w:start w:val="1"/>
      <w:numFmt w:val="decimal"/>
      <w:lvlText w:val="%1."/>
      <w:lvlJc w:val="left"/>
      <w:pPr>
        <w:ind w:left="4077" w:hanging="360"/>
      </w:pPr>
    </w:lvl>
    <w:lvl w:ilvl="1" w:tplc="04190019" w:tentative="1">
      <w:start w:val="1"/>
      <w:numFmt w:val="lowerLetter"/>
      <w:lvlText w:val="%2."/>
      <w:lvlJc w:val="left"/>
      <w:pPr>
        <w:ind w:left="4797" w:hanging="360"/>
      </w:pPr>
    </w:lvl>
    <w:lvl w:ilvl="2" w:tplc="0419001B" w:tentative="1">
      <w:start w:val="1"/>
      <w:numFmt w:val="lowerRoman"/>
      <w:lvlText w:val="%3."/>
      <w:lvlJc w:val="right"/>
      <w:pPr>
        <w:ind w:left="5517" w:hanging="180"/>
      </w:pPr>
    </w:lvl>
    <w:lvl w:ilvl="3" w:tplc="0419000F" w:tentative="1">
      <w:start w:val="1"/>
      <w:numFmt w:val="decimal"/>
      <w:lvlText w:val="%4."/>
      <w:lvlJc w:val="left"/>
      <w:pPr>
        <w:ind w:left="6237" w:hanging="360"/>
      </w:pPr>
    </w:lvl>
    <w:lvl w:ilvl="4" w:tplc="04190019" w:tentative="1">
      <w:start w:val="1"/>
      <w:numFmt w:val="lowerLetter"/>
      <w:lvlText w:val="%5."/>
      <w:lvlJc w:val="left"/>
      <w:pPr>
        <w:ind w:left="6957" w:hanging="360"/>
      </w:pPr>
    </w:lvl>
    <w:lvl w:ilvl="5" w:tplc="0419001B" w:tentative="1">
      <w:start w:val="1"/>
      <w:numFmt w:val="lowerRoman"/>
      <w:lvlText w:val="%6."/>
      <w:lvlJc w:val="right"/>
      <w:pPr>
        <w:ind w:left="7677" w:hanging="180"/>
      </w:pPr>
    </w:lvl>
    <w:lvl w:ilvl="6" w:tplc="0419000F" w:tentative="1">
      <w:start w:val="1"/>
      <w:numFmt w:val="decimal"/>
      <w:lvlText w:val="%7."/>
      <w:lvlJc w:val="left"/>
      <w:pPr>
        <w:ind w:left="8397" w:hanging="360"/>
      </w:pPr>
    </w:lvl>
    <w:lvl w:ilvl="7" w:tplc="04190019" w:tentative="1">
      <w:start w:val="1"/>
      <w:numFmt w:val="lowerLetter"/>
      <w:lvlText w:val="%8."/>
      <w:lvlJc w:val="left"/>
      <w:pPr>
        <w:ind w:left="9117" w:hanging="360"/>
      </w:pPr>
    </w:lvl>
    <w:lvl w:ilvl="8" w:tplc="0419001B" w:tentative="1">
      <w:start w:val="1"/>
      <w:numFmt w:val="lowerRoman"/>
      <w:lvlText w:val="%9."/>
      <w:lvlJc w:val="right"/>
      <w:pPr>
        <w:ind w:left="9837" w:hanging="180"/>
      </w:pPr>
    </w:lvl>
  </w:abstractNum>
  <w:abstractNum w:abstractNumId="3" w15:restartNumberingAfterBreak="0">
    <w:nsid w:val="17E01D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D45CD2"/>
    <w:multiLevelType w:val="hybridMultilevel"/>
    <w:tmpl w:val="327896D4"/>
    <w:lvl w:ilvl="0" w:tplc="0419000F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44C91BBA"/>
    <w:multiLevelType w:val="multilevel"/>
    <w:tmpl w:val="F3EA03A8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36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46E50F68"/>
    <w:multiLevelType w:val="multilevel"/>
    <w:tmpl w:val="DF6602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103"/>
        <w:sz w:val="24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1"/>
        <w:w w:val="103"/>
        <w:sz w:val="24"/>
        <w:szCs w:val="19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spacing w:val="0"/>
        <w:w w:val="103"/>
        <w:sz w:val="22"/>
        <w:szCs w:val="1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B5B15D4"/>
    <w:multiLevelType w:val="multilevel"/>
    <w:tmpl w:val="7706866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E234B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29133B"/>
    <w:multiLevelType w:val="hybridMultilevel"/>
    <w:tmpl w:val="EA381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809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3693BBC"/>
    <w:multiLevelType w:val="multilevel"/>
    <w:tmpl w:val="4E58ECA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3B05E30"/>
    <w:multiLevelType w:val="multilevel"/>
    <w:tmpl w:val="7B388926"/>
    <w:lvl w:ilvl="0">
      <w:start w:val="7"/>
      <w:numFmt w:val="decimal"/>
      <w:lvlText w:val="%1"/>
      <w:lvlJc w:val="left"/>
      <w:pPr>
        <w:ind w:left="1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60"/>
      </w:pPr>
      <w:rPr>
        <w:rFonts w:ascii="Times New Roman" w:eastAsia="Times New Roman" w:hAnsi="Times New Roman" w:cs="Times New Roman" w:hint="default"/>
        <w:spacing w:val="0"/>
        <w:w w:val="103"/>
        <w:sz w:val="22"/>
        <w:szCs w:val="19"/>
      </w:rPr>
    </w:lvl>
    <w:lvl w:ilvl="2">
      <w:numFmt w:val="bullet"/>
      <w:lvlText w:val="•"/>
      <w:lvlJc w:val="left"/>
      <w:pPr>
        <w:ind w:left="2125" w:hanging="360"/>
      </w:pPr>
      <w:rPr>
        <w:rFonts w:hint="default"/>
      </w:rPr>
    </w:lvl>
    <w:lvl w:ilvl="3">
      <w:numFmt w:val="bullet"/>
      <w:lvlText w:val="•"/>
      <w:lvlJc w:val="left"/>
      <w:pPr>
        <w:ind w:left="3127" w:hanging="360"/>
      </w:pPr>
      <w:rPr>
        <w:rFonts w:hint="default"/>
      </w:rPr>
    </w:lvl>
    <w:lvl w:ilvl="4">
      <w:numFmt w:val="bullet"/>
      <w:lvlText w:val="•"/>
      <w:lvlJc w:val="left"/>
      <w:pPr>
        <w:ind w:left="4130" w:hanging="360"/>
      </w:pPr>
      <w:rPr>
        <w:rFonts w:hint="default"/>
      </w:rPr>
    </w:lvl>
    <w:lvl w:ilvl="5">
      <w:numFmt w:val="bullet"/>
      <w:lvlText w:val="•"/>
      <w:lvlJc w:val="left"/>
      <w:pPr>
        <w:ind w:left="5132" w:hanging="360"/>
      </w:pPr>
      <w:rPr>
        <w:rFonts w:hint="default"/>
      </w:rPr>
    </w:lvl>
    <w:lvl w:ilvl="6">
      <w:numFmt w:val="bullet"/>
      <w:lvlText w:val="•"/>
      <w:lvlJc w:val="left"/>
      <w:pPr>
        <w:ind w:left="6135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40" w:hanging="360"/>
      </w:pPr>
      <w:rPr>
        <w:rFonts w:hint="default"/>
      </w:rPr>
    </w:lvl>
  </w:abstractNum>
  <w:abstractNum w:abstractNumId="13" w15:restartNumberingAfterBreak="0">
    <w:nsid w:val="589C1464"/>
    <w:multiLevelType w:val="multilevel"/>
    <w:tmpl w:val="52CAA5F2"/>
    <w:lvl w:ilvl="0">
      <w:start w:val="2"/>
      <w:numFmt w:val="decimal"/>
      <w:lvlText w:val="%1"/>
      <w:lvlJc w:val="left"/>
      <w:pPr>
        <w:ind w:left="1028" w:hanging="3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8" w:hanging="350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19"/>
      </w:rPr>
    </w:lvl>
    <w:lvl w:ilvl="2">
      <w:start w:val="1"/>
      <w:numFmt w:val="decimal"/>
      <w:lvlText w:val="%1.%2.%3."/>
      <w:lvlJc w:val="left"/>
      <w:pPr>
        <w:ind w:left="111" w:hanging="512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19"/>
      </w:rPr>
    </w:lvl>
    <w:lvl w:ilvl="3">
      <w:numFmt w:val="bullet"/>
      <w:lvlText w:val="•"/>
      <w:lvlJc w:val="left"/>
      <w:pPr>
        <w:ind w:left="3047" w:hanging="512"/>
      </w:pPr>
      <w:rPr>
        <w:rFonts w:hint="default"/>
      </w:rPr>
    </w:lvl>
    <w:lvl w:ilvl="4">
      <w:numFmt w:val="bullet"/>
      <w:lvlText w:val="•"/>
      <w:lvlJc w:val="left"/>
      <w:pPr>
        <w:ind w:left="4061" w:hanging="512"/>
      </w:pPr>
      <w:rPr>
        <w:rFonts w:hint="default"/>
      </w:rPr>
    </w:lvl>
    <w:lvl w:ilvl="5">
      <w:numFmt w:val="bullet"/>
      <w:lvlText w:val="•"/>
      <w:lvlJc w:val="left"/>
      <w:pPr>
        <w:ind w:left="5075" w:hanging="512"/>
      </w:pPr>
      <w:rPr>
        <w:rFonts w:hint="default"/>
      </w:rPr>
    </w:lvl>
    <w:lvl w:ilvl="6">
      <w:numFmt w:val="bullet"/>
      <w:lvlText w:val="•"/>
      <w:lvlJc w:val="left"/>
      <w:pPr>
        <w:ind w:left="6089" w:hanging="512"/>
      </w:pPr>
      <w:rPr>
        <w:rFonts w:hint="default"/>
      </w:rPr>
    </w:lvl>
    <w:lvl w:ilvl="7">
      <w:numFmt w:val="bullet"/>
      <w:lvlText w:val="•"/>
      <w:lvlJc w:val="left"/>
      <w:pPr>
        <w:ind w:left="7103" w:hanging="512"/>
      </w:pPr>
      <w:rPr>
        <w:rFonts w:hint="default"/>
      </w:rPr>
    </w:lvl>
    <w:lvl w:ilvl="8">
      <w:numFmt w:val="bullet"/>
      <w:lvlText w:val="•"/>
      <w:lvlJc w:val="left"/>
      <w:pPr>
        <w:ind w:left="8117" w:hanging="512"/>
      </w:pPr>
      <w:rPr>
        <w:rFonts w:hint="default"/>
      </w:rPr>
    </w:lvl>
  </w:abstractNum>
  <w:abstractNum w:abstractNumId="14" w15:restartNumberingAfterBreak="0">
    <w:nsid w:val="5BAA4D1C"/>
    <w:multiLevelType w:val="multilevel"/>
    <w:tmpl w:val="9FF2A1E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BC71BD0"/>
    <w:multiLevelType w:val="hybridMultilevel"/>
    <w:tmpl w:val="C78E094E"/>
    <w:lvl w:ilvl="0" w:tplc="778A7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5475B9"/>
    <w:multiLevelType w:val="multilevel"/>
    <w:tmpl w:val="C980D78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36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 w15:restartNumberingAfterBreak="0">
    <w:nsid w:val="64902394"/>
    <w:multiLevelType w:val="multilevel"/>
    <w:tmpl w:val="47E2396E"/>
    <w:lvl w:ilvl="0">
      <w:start w:val="5"/>
      <w:numFmt w:val="decimal"/>
      <w:lvlText w:val="%1"/>
      <w:lvlJc w:val="left"/>
      <w:pPr>
        <w:ind w:left="111" w:hanging="3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78"/>
      </w:pPr>
      <w:rPr>
        <w:rFonts w:ascii="Times New Roman" w:eastAsia="Times New Roman" w:hAnsi="Times New Roman" w:cs="Times New Roman" w:hint="default"/>
        <w:spacing w:val="0"/>
        <w:w w:val="103"/>
        <w:sz w:val="22"/>
        <w:szCs w:val="19"/>
      </w:rPr>
    </w:lvl>
    <w:lvl w:ilvl="2">
      <w:numFmt w:val="bullet"/>
      <w:lvlText w:val="•"/>
      <w:lvlJc w:val="left"/>
      <w:pPr>
        <w:ind w:left="2125" w:hanging="378"/>
      </w:pPr>
      <w:rPr>
        <w:rFonts w:hint="default"/>
      </w:rPr>
    </w:lvl>
    <w:lvl w:ilvl="3">
      <w:numFmt w:val="bullet"/>
      <w:lvlText w:val="•"/>
      <w:lvlJc w:val="left"/>
      <w:pPr>
        <w:ind w:left="3127" w:hanging="378"/>
      </w:pPr>
      <w:rPr>
        <w:rFonts w:hint="default"/>
      </w:rPr>
    </w:lvl>
    <w:lvl w:ilvl="4">
      <w:numFmt w:val="bullet"/>
      <w:lvlText w:val="•"/>
      <w:lvlJc w:val="left"/>
      <w:pPr>
        <w:ind w:left="4130" w:hanging="378"/>
      </w:pPr>
      <w:rPr>
        <w:rFonts w:hint="default"/>
      </w:rPr>
    </w:lvl>
    <w:lvl w:ilvl="5">
      <w:numFmt w:val="bullet"/>
      <w:lvlText w:val="•"/>
      <w:lvlJc w:val="left"/>
      <w:pPr>
        <w:ind w:left="5132" w:hanging="378"/>
      </w:pPr>
      <w:rPr>
        <w:rFonts w:hint="default"/>
      </w:rPr>
    </w:lvl>
    <w:lvl w:ilvl="6">
      <w:numFmt w:val="bullet"/>
      <w:lvlText w:val="•"/>
      <w:lvlJc w:val="left"/>
      <w:pPr>
        <w:ind w:left="6135" w:hanging="378"/>
      </w:pPr>
      <w:rPr>
        <w:rFonts w:hint="default"/>
      </w:rPr>
    </w:lvl>
    <w:lvl w:ilvl="7">
      <w:numFmt w:val="bullet"/>
      <w:lvlText w:val="•"/>
      <w:lvlJc w:val="left"/>
      <w:pPr>
        <w:ind w:left="7137" w:hanging="378"/>
      </w:pPr>
      <w:rPr>
        <w:rFonts w:hint="default"/>
      </w:rPr>
    </w:lvl>
    <w:lvl w:ilvl="8">
      <w:numFmt w:val="bullet"/>
      <w:lvlText w:val="•"/>
      <w:lvlJc w:val="left"/>
      <w:pPr>
        <w:ind w:left="8140" w:hanging="378"/>
      </w:pPr>
      <w:rPr>
        <w:rFonts w:hint="default"/>
      </w:rPr>
    </w:lvl>
  </w:abstractNum>
  <w:abstractNum w:abstractNumId="18" w15:restartNumberingAfterBreak="0">
    <w:nsid w:val="69F700F7"/>
    <w:multiLevelType w:val="multilevel"/>
    <w:tmpl w:val="BFF803DC"/>
    <w:lvl w:ilvl="0">
      <w:start w:val="6"/>
      <w:numFmt w:val="decimal"/>
      <w:lvlText w:val="%1"/>
      <w:lvlJc w:val="left"/>
      <w:pPr>
        <w:ind w:left="111" w:hanging="3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351"/>
      </w:pPr>
      <w:rPr>
        <w:rFonts w:ascii="Times New Roman" w:eastAsia="Times New Roman" w:hAnsi="Times New Roman" w:cs="Times New Roman" w:hint="default"/>
        <w:spacing w:val="0"/>
        <w:w w:val="103"/>
        <w:sz w:val="22"/>
        <w:szCs w:val="19"/>
      </w:rPr>
    </w:lvl>
    <w:lvl w:ilvl="2">
      <w:numFmt w:val="bullet"/>
      <w:lvlText w:val="•"/>
      <w:lvlJc w:val="left"/>
      <w:pPr>
        <w:ind w:left="2125" w:hanging="351"/>
      </w:pPr>
      <w:rPr>
        <w:rFonts w:hint="default"/>
      </w:rPr>
    </w:lvl>
    <w:lvl w:ilvl="3">
      <w:numFmt w:val="bullet"/>
      <w:lvlText w:val="•"/>
      <w:lvlJc w:val="left"/>
      <w:pPr>
        <w:ind w:left="3127" w:hanging="351"/>
      </w:pPr>
      <w:rPr>
        <w:rFonts w:hint="default"/>
      </w:rPr>
    </w:lvl>
    <w:lvl w:ilvl="4">
      <w:numFmt w:val="bullet"/>
      <w:lvlText w:val="•"/>
      <w:lvlJc w:val="left"/>
      <w:pPr>
        <w:ind w:left="4130" w:hanging="351"/>
      </w:pPr>
      <w:rPr>
        <w:rFonts w:hint="default"/>
      </w:rPr>
    </w:lvl>
    <w:lvl w:ilvl="5">
      <w:numFmt w:val="bullet"/>
      <w:lvlText w:val="•"/>
      <w:lvlJc w:val="left"/>
      <w:pPr>
        <w:ind w:left="5132" w:hanging="351"/>
      </w:pPr>
      <w:rPr>
        <w:rFonts w:hint="default"/>
      </w:rPr>
    </w:lvl>
    <w:lvl w:ilvl="6">
      <w:numFmt w:val="bullet"/>
      <w:lvlText w:val="•"/>
      <w:lvlJc w:val="left"/>
      <w:pPr>
        <w:ind w:left="6135" w:hanging="351"/>
      </w:pPr>
      <w:rPr>
        <w:rFonts w:hint="default"/>
      </w:rPr>
    </w:lvl>
    <w:lvl w:ilvl="7">
      <w:numFmt w:val="bullet"/>
      <w:lvlText w:val="•"/>
      <w:lvlJc w:val="left"/>
      <w:pPr>
        <w:ind w:left="7137" w:hanging="351"/>
      </w:pPr>
      <w:rPr>
        <w:rFonts w:hint="default"/>
      </w:rPr>
    </w:lvl>
    <w:lvl w:ilvl="8">
      <w:numFmt w:val="bullet"/>
      <w:lvlText w:val="•"/>
      <w:lvlJc w:val="left"/>
      <w:pPr>
        <w:ind w:left="8140" w:hanging="351"/>
      </w:pPr>
      <w:rPr>
        <w:rFonts w:hint="default"/>
      </w:rPr>
    </w:lvl>
  </w:abstractNum>
  <w:abstractNum w:abstractNumId="19" w15:restartNumberingAfterBreak="0">
    <w:nsid w:val="6BD101E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D772BFD"/>
    <w:multiLevelType w:val="hybridMultilevel"/>
    <w:tmpl w:val="1B90E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1290288"/>
    <w:multiLevelType w:val="multilevel"/>
    <w:tmpl w:val="B8E021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22" w15:restartNumberingAfterBreak="0">
    <w:nsid w:val="72A3378F"/>
    <w:multiLevelType w:val="multilevel"/>
    <w:tmpl w:val="1E82C8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5BA40D2"/>
    <w:multiLevelType w:val="multilevel"/>
    <w:tmpl w:val="95880A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852CE2"/>
    <w:multiLevelType w:val="multilevel"/>
    <w:tmpl w:val="7B6418B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E93723"/>
    <w:multiLevelType w:val="multilevel"/>
    <w:tmpl w:val="4FF4C9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sz w:val="22"/>
        <w:szCs w:val="24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5"/>
  </w:num>
  <w:num w:numId="3">
    <w:abstractNumId w:val="1"/>
  </w:num>
  <w:num w:numId="4">
    <w:abstractNumId w:val="13"/>
  </w:num>
  <w:num w:numId="5">
    <w:abstractNumId w:val="8"/>
  </w:num>
  <w:num w:numId="6">
    <w:abstractNumId w:val="19"/>
  </w:num>
  <w:num w:numId="7">
    <w:abstractNumId w:val="17"/>
  </w:num>
  <w:num w:numId="8">
    <w:abstractNumId w:val="18"/>
  </w:num>
  <w:num w:numId="9">
    <w:abstractNumId w:val="3"/>
  </w:num>
  <w:num w:numId="10">
    <w:abstractNumId w:val="12"/>
  </w:num>
  <w:num w:numId="11">
    <w:abstractNumId w:val="2"/>
  </w:num>
  <w:num w:numId="12">
    <w:abstractNumId w:val="9"/>
  </w:num>
  <w:num w:numId="13">
    <w:abstractNumId w:val="10"/>
  </w:num>
  <w:num w:numId="14">
    <w:abstractNumId w:val="16"/>
  </w:num>
  <w:num w:numId="15">
    <w:abstractNumId w:val="5"/>
  </w:num>
  <w:num w:numId="16">
    <w:abstractNumId w:val="20"/>
  </w:num>
  <w:num w:numId="17">
    <w:abstractNumId w:val="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4"/>
  </w:num>
  <w:num w:numId="21">
    <w:abstractNumId w:val="7"/>
  </w:num>
  <w:num w:numId="22">
    <w:abstractNumId w:val="22"/>
  </w:num>
  <w:num w:numId="23">
    <w:abstractNumId w:val="23"/>
  </w:num>
  <w:num w:numId="24">
    <w:abstractNumId w:val="6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DD"/>
    <w:rsid w:val="0000309E"/>
    <w:rsid w:val="00004EDF"/>
    <w:rsid w:val="00005859"/>
    <w:rsid w:val="000125BB"/>
    <w:rsid w:val="000139EA"/>
    <w:rsid w:val="00014059"/>
    <w:rsid w:val="0001612A"/>
    <w:rsid w:val="00021703"/>
    <w:rsid w:val="0002172E"/>
    <w:rsid w:val="00026C6A"/>
    <w:rsid w:val="0005140A"/>
    <w:rsid w:val="00051FFD"/>
    <w:rsid w:val="00053206"/>
    <w:rsid w:val="0008729A"/>
    <w:rsid w:val="000A60CB"/>
    <w:rsid w:val="000C7287"/>
    <w:rsid w:val="000C7DEF"/>
    <w:rsid w:val="000D7FEA"/>
    <w:rsid w:val="000E7442"/>
    <w:rsid w:val="000E77E8"/>
    <w:rsid w:val="000F4603"/>
    <w:rsid w:val="0010465B"/>
    <w:rsid w:val="001055E6"/>
    <w:rsid w:val="0011256C"/>
    <w:rsid w:val="00113365"/>
    <w:rsid w:val="001347DD"/>
    <w:rsid w:val="00137D33"/>
    <w:rsid w:val="00140B99"/>
    <w:rsid w:val="00152242"/>
    <w:rsid w:val="001533F5"/>
    <w:rsid w:val="00155291"/>
    <w:rsid w:val="001602C8"/>
    <w:rsid w:val="00162806"/>
    <w:rsid w:val="001643EA"/>
    <w:rsid w:val="001708CD"/>
    <w:rsid w:val="00173F96"/>
    <w:rsid w:val="001779FA"/>
    <w:rsid w:val="00177BC2"/>
    <w:rsid w:val="001818E0"/>
    <w:rsid w:val="00181ED0"/>
    <w:rsid w:val="00195543"/>
    <w:rsid w:val="00195907"/>
    <w:rsid w:val="00196DE3"/>
    <w:rsid w:val="001A0179"/>
    <w:rsid w:val="001A2BCA"/>
    <w:rsid w:val="001A740F"/>
    <w:rsid w:val="001B40BD"/>
    <w:rsid w:val="001C3E6C"/>
    <w:rsid w:val="001C5A4A"/>
    <w:rsid w:val="001C7F25"/>
    <w:rsid w:val="001D0109"/>
    <w:rsid w:val="001D2A02"/>
    <w:rsid w:val="001F3E61"/>
    <w:rsid w:val="001F46EE"/>
    <w:rsid w:val="002015F3"/>
    <w:rsid w:val="0020215E"/>
    <w:rsid w:val="002023D7"/>
    <w:rsid w:val="002061CE"/>
    <w:rsid w:val="002162D8"/>
    <w:rsid w:val="00220329"/>
    <w:rsid w:val="00233834"/>
    <w:rsid w:val="00233A25"/>
    <w:rsid w:val="00235881"/>
    <w:rsid w:val="002550A2"/>
    <w:rsid w:val="00255EF9"/>
    <w:rsid w:val="002616DF"/>
    <w:rsid w:val="00272C94"/>
    <w:rsid w:val="00275A14"/>
    <w:rsid w:val="00276F2F"/>
    <w:rsid w:val="00285278"/>
    <w:rsid w:val="002B182F"/>
    <w:rsid w:val="002B4F0A"/>
    <w:rsid w:val="002B58E8"/>
    <w:rsid w:val="002C09FA"/>
    <w:rsid w:val="002C6C71"/>
    <w:rsid w:val="002C793A"/>
    <w:rsid w:val="002C79D0"/>
    <w:rsid w:val="002C7AC1"/>
    <w:rsid w:val="002D0F71"/>
    <w:rsid w:val="002D3BE1"/>
    <w:rsid w:val="002D51FF"/>
    <w:rsid w:val="002E5DC9"/>
    <w:rsid w:val="00300973"/>
    <w:rsid w:val="00303C9B"/>
    <w:rsid w:val="0031156D"/>
    <w:rsid w:val="0032040D"/>
    <w:rsid w:val="00321992"/>
    <w:rsid w:val="003252F9"/>
    <w:rsid w:val="003262F8"/>
    <w:rsid w:val="003272DB"/>
    <w:rsid w:val="00327C6C"/>
    <w:rsid w:val="00330503"/>
    <w:rsid w:val="00330CC2"/>
    <w:rsid w:val="00350C12"/>
    <w:rsid w:val="00357314"/>
    <w:rsid w:val="00357FDE"/>
    <w:rsid w:val="00361B93"/>
    <w:rsid w:val="00363AD1"/>
    <w:rsid w:val="003747A3"/>
    <w:rsid w:val="00393B79"/>
    <w:rsid w:val="00393D7E"/>
    <w:rsid w:val="003A1299"/>
    <w:rsid w:val="003B50EA"/>
    <w:rsid w:val="003B5850"/>
    <w:rsid w:val="003C4EAA"/>
    <w:rsid w:val="003C7E53"/>
    <w:rsid w:val="003D62E6"/>
    <w:rsid w:val="003E069E"/>
    <w:rsid w:val="00400AD6"/>
    <w:rsid w:val="00401D60"/>
    <w:rsid w:val="004118B2"/>
    <w:rsid w:val="00426091"/>
    <w:rsid w:val="004349A4"/>
    <w:rsid w:val="00435257"/>
    <w:rsid w:val="00442813"/>
    <w:rsid w:val="00442887"/>
    <w:rsid w:val="004474ED"/>
    <w:rsid w:val="00451314"/>
    <w:rsid w:val="00451BC4"/>
    <w:rsid w:val="004739B2"/>
    <w:rsid w:val="00474DE1"/>
    <w:rsid w:val="00475723"/>
    <w:rsid w:val="004800F8"/>
    <w:rsid w:val="004856D5"/>
    <w:rsid w:val="004874E4"/>
    <w:rsid w:val="00494A66"/>
    <w:rsid w:val="004A2FE6"/>
    <w:rsid w:val="004A685F"/>
    <w:rsid w:val="004B1F08"/>
    <w:rsid w:val="004B4A0B"/>
    <w:rsid w:val="004B7490"/>
    <w:rsid w:val="004C1A32"/>
    <w:rsid w:val="004C4485"/>
    <w:rsid w:val="004C524B"/>
    <w:rsid w:val="004E2848"/>
    <w:rsid w:val="004E5480"/>
    <w:rsid w:val="004F045C"/>
    <w:rsid w:val="004F070E"/>
    <w:rsid w:val="005015B2"/>
    <w:rsid w:val="005022B5"/>
    <w:rsid w:val="005077D7"/>
    <w:rsid w:val="005132BE"/>
    <w:rsid w:val="00522DE2"/>
    <w:rsid w:val="00523664"/>
    <w:rsid w:val="00524328"/>
    <w:rsid w:val="005271AD"/>
    <w:rsid w:val="00534D98"/>
    <w:rsid w:val="005413BF"/>
    <w:rsid w:val="00542A8B"/>
    <w:rsid w:val="00542C5A"/>
    <w:rsid w:val="005509A6"/>
    <w:rsid w:val="00550DBB"/>
    <w:rsid w:val="005565C3"/>
    <w:rsid w:val="0057176D"/>
    <w:rsid w:val="005863AC"/>
    <w:rsid w:val="00596B24"/>
    <w:rsid w:val="005A0A3A"/>
    <w:rsid w:val="005B21C3"/>
    <w:rsid w:val="005D0403"/>
    <w:rsid w:val="005D5576"/>
    <w:rsid w:val="005D5945"/>
    <w:rsid w:val="005D7A08"/>
    <w:rsid w:val="005E2530"/>
    <w:rsid w:val="005F38A8"/>
    <w:rsid w:val="005F5616"/>
    <w:rsid w:val="00613F23"/>
    <w:rsid w:val="00626A55"/>
    <w:rsid w:val="00635F93"/>
    <w:rsid w:val="00636142"/>
    <w:rsid w:val="00647D26"/>
    <w:rsid w:val="00653FF1"/>
    <w:rsid w:val="0066264B"/>
    <w:rsid w:val="0066531F"/>
    <w:rsid w:val="00673330"/>
    <w:rsid w:val="00674ED3"/>
    <w:rsid w:val="00680652"/>
    <w:rsid w:val="006820DB"/>
    <w:rsid w:val="00684AEF"/>
    <w:rsid w:val="006865BA"/>
    <w:rsid w:val="006A0EB3"/>
    <w:rsid w:val="006B1DC2"/>
    <w:rsid w:val="006C21A9"/>
    <w:rsid w:val="006C322F"/>
    <w:rsid w:val="006C4291"/>
    <w:rsid w:val="006C56BC"/>
    <w:rsid w:val="006D3DBD"/>
    <w:rsid w:val="006E09D6"/>
    <w:rsid w:val="006E39BE"/>
    <w:rsid w:val="006E4E9D"/>
    <w:rsid w:val="006E5AEE"/>
    <w:rsid w:val="006F0FCD"/>
    <w:rsid w:val="006F13F4"/>
    <w:rsid w:val="006F511B"/>
    <w:rsid w:val="006F59AA"/>
    <w:rsid w:val="006F62A4"/>
    <w:rsid w:val="00701ED9"/>
    <w:rsid w:val="00725898"/>
    <w:rsid w:val="0072688B"/>
    <w:rsid w:val="00732266"/>
    <w:rsid w:val="00764C49"/>
    <w:rsid w:val="00765037"/>
    <w:rsid w:val="00776397"/>
    <w:rsid w:val="00784CC9"/>
    <w:rsid w:val="00785109"/>
    <w:rsid w:val="00795A84"/>
    <w:rsid w:val="007C354A"/>
    <w:rsid w:val="007E0396"/>
    <w:rsid w:val="007E1836"/>
    <w:rsid w:val="007E415A"/>
    <w:rsid w:val="007F752C"/>
    <w:rsid w:val="0080217B"/>
    <w:rsid w:val="00811C4D"/>
    <w:rsid w:val="00814517"/>
    <w:rsid w:val="0082023A"/>
    <w:rsid w:val="00823372"/>
    <w:rsid w:val="00824328"/>
    <w:rsid w:val="00826290"/>
    <w:rsid w:val="00827A8C"/>
    <w:rsid w:val="00831EBC"/>
    <w:rsid w:val="00843CD6"/>
    <w:rsid w:val="00865F55"/>
    <w:rsid w:val="008719DA"/>
    <w:rsid w:val="00872AE0"/>
    <w:rsid w:val="00886D8A"/>
    <w:rsid w:val="008B4141"/>
    <w:rsid w:val="008C1070"/>
    <w:rsid w:val="008C1974"/>
    <w:rsid w:val="008C6BDE"/>
    <w:rsid w:val="008D0E4F"/>
    <w:rsid w:val="008D2809"/>
    <w:rsid w:val="008D3FF6"/>
    <w:rsid w:val="008D4462"/>
    <w:rsid w:val="008F1F78"/>
    <w:rsid w:val="008F6932"/>
    <w:rsid w:val="00902632"/>
    <w:rsid w:val="0091589A"/>
    <w:rsid w:val="009162D9"/>
    <w:rsid w:val="00917AA1"/>
    <w:rsid w:val="00925D72"/>
    <w:rsid w:val="009314C8"/>
    <w:rsid w:val="009331BB"/>
    <w:rsid w:val="00946FE7"/>
    <w:rsid w:val="009661A7"/>
    <w:rsid w:val="009663F4"/>
    <w:rsid w:val="00970815"/>
    <w:rsid w:val="00972A14"/>
    <w:rsid w:val="00976C3C"/>
    <w:rsid w:val="00977F78"/>
    <w:rsid w:val="00981D7A"/>
    <w:rsid w:val="009868C3"/>
    <w:rsid w:val="0099399A"/>
    <w:rsid w:val="00996A37"/>
    <w:rsid w:val="00997CCE"/>
    <w:rsid w:val="009C4205"/>
    <w:rsid w:val="009C4829"/>
    <w:rsid w:val="009E4DE2"/>
    <w:rsid w:val="009E536F"/>
    <w:rsid w:val="009F1BDF"/>
    <w:rsid w:val="009F1C01"/>
    <w:rsid w:val="009F211E"/>
    <w:rsid w:val="009F28B9"/>
    <w:rsid w:val="009F78B4"/>
    <w:rsid w:val="00A0260F"/>
    <w:rsid w:val="00A10102"/>
    <w:rsid w:val="00A1179B"/>
    <w:rsid w:val="00A12515"/>
    <w:rsid w:val="00A211B2"/>
    <w:rsid w:val="00A23B7C"/>
    <w:rsid w:val="00A25910"/>
    <w:rsid w:val="00A30B43"/>
    <w:rsid w:val="00A32115"/>
    <w:rsid w:val="00A5250A"/>
    <w:rsid w:val="00A54D8D"/>
    <w:rsid w:val="00A753D8"/>
    <w:rsid w:val="00A76687"/>
    <w:rsid w:val="00A96298"/>
    <w:rsid w:val="00A97582"/>
    <w:rsid w:val="00AA3577"/>
    <w:rsid w:val="00AB7E34"/>
    <w:rsid w:val="00AC39ED"/>
    <w:rsid w:val="00AE75CA"/>
    <w:rsid w:val="00B04B84"/>
    <w:rsid w:val="00B061ED"/>
    <w:rsid w:val="00B1289F"/>
    <w:rsid w:val="00B21DC8"/>
    <w:rsid w:val="00B302A0"/>
    <w:rsid w:val="00B31528"/>
    <w:rsid w:val="00B32BA8"/>
    <w:rsid w:val="00B47DC3"/>
    <w:rsid w:val="00B50FB2"/>
    <w:rsid w:val="00B53D62"/>
    <w:rsid w:val="00B548C5"/>
    <w:rsid w:val="00B55DFE"/>
    <w:rsid w:val="00B57238"/>
    <w:rsid w:val="00B617FB"/>
    <w:rsid w:val="00B63300"/>
    <w:rsid w:val="00B64F2A"/>
    <w:rsid w:val="00B820E5"/>
    <w:rsid w:val="00B84846"/>
    <w:rsid w:val="00B94078"/>
    <w:rsid w:val="00B95BD4"/>
    <w:rsid w:val="00B9718A"/>
    <w:rsid w:val="00BA1F91"/>
    <w:rsid w:val="00BC35CE"/>
    <w:rsid w:val="00BC7188"/>
    <w:rsid w:val="00BD460B"/>
    <w:rsid w:val="00BE12D3"/>
    <w:rsid w:val="00BE3C63"/>
    <w:rsid w:val="00BF1C24"/>
    <w:rsid w:val="00BF3329"/>
    <w:rsid w:val="00C02739"/>
    <w:rsid w:val="00C029A6"/>
    <w:rsid w:val="00C04342"/>
    <w:rsid w:val="00C10AC7"/>
    <w:rsid w:val="00C11A81"/>
    <w:rsid w:val="00C2709B"/>
    <w:rsid w:val="00C33DAB"/>
    <w:rsid w:val="00C376BB"/>
    <w:rsid w:val="00C4104B"/>
    <w:rsid w:val="00C42661"/>
    <w:rsid w:val="00C45159"/>
    <w:rsid w:val="00C51A47"/>
    <w:rsid w:val="00C5488F"/>
    <w:rsid w:val="00C74278"/>
    <w:rsid w:val="00C745F4"/>
    <w:rsid w:val="00C75208"/>
    <w:rsid w:val="00C978F4"/>
    <w:rsid w:val="00CA137F"/>
    <w:rsid w:val="00CD500A"/>
    <w:rsid w:val="00CE2706"/>
    <w:rsid w:val="00CF20D6"/>
    <w:rsid w:val="00CF3CF2"/>
    <w:rsid w:val="00CF3D09"/>
    <w:rsid w:val="00CF734F"/>
    <w:rsid w:val="00D03EB8"/>
    <w:rsid w:val="00D04573"/>
    <w:rsid w:val="00D11B17"/>
    <w:rsid w:val="00D20018"/>
    <w:rsid w:val="00D36816"/>
    <w:rsid w:val="00D40F43"/>
    <w:rsid w:val="00D43D55"/>
    <w:rsid w:val="00D4629D"/>
    <w:rsid w:val="00D51929"/>
    <w:rsid w:val="00D524D7"/>
    <w:rsid w:val="00D61655"/>
    <w:rsid w:val="00D751A0"/>
    <w:rsid w:val="00D8202D"/>
    <w:rsid w:val="00D86E7C"/>
    <w:rsid w:val="00DA54BE"/>
    <w:rsid w:val="00DA58B4"/>
    <w:rsid w:val="00DA61EF"/>
    <w:rsid w:val="00DA759A"/>
    <w:rsid w:val="00DB282C"/>
    <w:rsid w:val="00DB5CE0"/>
    <w:rsid w:val="00DC0609"/>
    <w:rsid w:val="00DC31FC"/>
    <w:rsid w:val="00DC4604"/>
    <w:rsid w:val="00DC5D03"/>
    <w:rsid w:val="00DD563B"/>
    <w:rsid w:val="00DE4B31"/>
    <w:rsid w:val="00DF5EA9"/>
    <w:rsid w:val="00E00BC0"/>
    <w:rsid w:val="00E128E7"/>
    <w:rsid w:val="00E271FF"/>
    <w:rsid w:val="00E45D92"/>
    <w:rsid w:val="00E524DC"/>
    <w:rsid w:val="00E53709"/>
    <w:rsid w:val="00E74A2F"/>
    <w:rsid w:val="00E8732E"/>
    <w:rsid w:val="00E94E39"/>
    <w:rsid w:val="00E96BBB"/>
    <w:rsid w:val="00EA6ACA"/>
    <w:rsid w:val="00ED0038"/>
    <w:rsid w:val="00EE6063"/>
    <w:rsid w:val="00EF5F7E"/>
    <w:rsid w:val="00EF762D"/>
    <w:rsid w:val="00F12417"/>
    <w:rsid w:val="00F160ED"/>
    <w:rsid w:val="00F204B7"/>
    <w:rsid w:val="00F22460"/>
    <w:rsid w:val="00F22C08"/>
    <w:rsid w:val="00F3279B"/>
    <w:rsid w:val="00F33995"/>
    <w:rsid w:val="00F37351"/>
    <w:rsid w:val="00F51665"/>
    <w:rsid w:val="00F52666"/>
    <w:rsid w:val="00F53F25"/>
    <w:rsid w:val="00F63137"/>
    <w:rsid w:val="00F64C76"/>
    <w:rsid w:val="00F730A3"/>
    <w:rsid w:val="00F77BE4"/>
    <w:rsid w:val="00F8511D"/>
    <w:rsid w:val="00F85550"/>
    <w:rsid w:val="00F92412"/>
    <w:rsid w:val="00F93FB0"/>
    <w:rsid w:val="00FA0D13"/>
    <w:rsid w:val="00FA61F2"/>
    <w:rsid w:val="00FB1E64"/>
    <w:rsid w:val="00FC2BF6"/>
    <w:rsid w:val="00FD5091"/>
    <w:rsid w:val="00FD5607"/>
    <w:rsid w:val="00FE1F1A"/>
    <w:rsid w:val="00FE4870"/>
    <w:rsid w:val="00FE66B1"/>
    <w:rsid w:val="00FF1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695"/>
  <w15:docId w15:val="{5746DC7D-DA67-4DE7-93C7-97235E14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AE0"/>
  </w:style>
  <w:style w:type="paragraph" w:styleId="1">
    <w:name w:val="heading 1"/>
    <w:basedOn w:val="a"/>
    <w:link w:val="10"/>
    <w:uiPriority w:val="1"/>
    <w:qFormat/>
    <w:rsid w:val="00B57238"/>
    <w:pPr>
      <w:widowControl w:val="0"/>
      <w:autoSpaceDE w:val="0"/>
      <w:autoSpaceDN w:val="0"/>
      <w:spacing w:after="0" w:line="240" w:lineRule="auto"/>
      <w:ind w:left="2851" w:hanging="200"/>
      <w:outlineLvl w:val="0"/>
    </w:pPr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238"/>
  </w:style>
  <w:style w:type="paragraph" w:styleId="a5">
    <w:name w:val="footer"/>
    <w:basedOn w:val="a"/>
    <w:link w:val="a6"/>
    <w:uiPriority w:val="99"/>
    <w:unhideWhenUsed/>
    <w:rsid w:val="00B57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7238"/>
  </w:style>
  <w:style w:type="character" w:customStyle="1" w:styleId="10">
    <w:name w:val="Заголовок 1 Знак"/>
    <w:basedOn w:val="a0"/>
    <w:link w:val="1"/>
    <w:uiPriority w:val="1"/>
    <w:rsid w:val="00B57238"/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paragraph" w:styleId="a7">
    <w:name w:val="Body Text"/>
    <w:basedOn w:val="a"/>
    <w:link w:val="a8"/>
    <w:uiPriority w:val="1"/>
    <w:qFormat/>
    <w:rsid w:val="00B57238"/>
    <w:pPr>
      <w:widowControl w:val="0"/>
      <w:autoSpaceDE w:val="0"/>
      <w:autoSpaceDN w:val="0"/>
      <w:spacing w:after="0" w:line="240" w:lineRule="auto"/>
      <w:ind w:left="111" w:firstLine="567"/>
    </w:pPr>
    <w:rPr>
      <w:rFonts w:ascii="Times New Roman" w:eastAsia="Times New Roman" w:hAnsi="Times New Roman" w:cs="Times New Roman"/>
      <w:sz w:val="19"/>
      <w:szCs w:val="19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B57238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a9">
    <w:name w:val="List Paragraph"/>
    <w:basedOn w:val="a"/>
    <w:uiPriority w:val="34"/>
    <w:qFormat/>
    <w:rsid w:val="00B57238"/>
    <w:pPr>
      <w:ind w:left="720"/>
      <w:contextualSpacing/>
    </w:pPr>
  </w:style>
  <w:style w:type="table" w:styleId="aa">
    <w:name w:val="Table Grid"/>
    <w:basedOn w:val="a1"/>
    <w:uiPriority w:val="39"/>
    <w:rsid w:val="00393D7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2E5DC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E5DC9"/>
  </w:style>
  <w:style w:type="paragraph" w:styleId="ad">
    <w:name w:val="Balloon Text"/>
    <w:basedOn w:val="a"/>
    <w:link w:val="ae"/>
    <w:uiPriority w:val="99"/>
    <w:semiHidden/>
    <w:unhideWhenUsed/>
    <w:rsid w:val="000C7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C7287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F160ED"/>
    <w:rPr>
      <w:color w:val="0563C1" w:themeColor="hyperlink"/>
      <w:u w:val="single"/>
    </w:rPr>
  </w:style>
  <w:style w:type="paragraph" w:customStyle="1" w:styleId="msonormalmrcssattr">
    <w:name w:val="msonormal_mr_css_attr"/>
    <w:basedOn w:val="a"/>
    <w:rsid w:val="00981D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2337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1">
    <w:basedOn w:val="a"/>
    <w:next w:val="af0"/>
    <w:rsid w:val="00275A14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0"/>
      <w:szCs w:val="20"/>
      <w:lang w:eastAsia="ru-RU"/>
    </w:rPr>
  </w:style>
  <w:style w:type="character" w:customStyle="1" w:styleId="user-accountname">
    <w:name w:val="user-account__name"/>
    <w:basedOn w:val="a0"/>
    <w:rsid w:val="00B64F2A"/>
  </w:style>
  <w:style w:type="character" w:customStyle="1" w:styleId="wmi-callto">
    <w:name w:val="wmi-callto"/>
    <w:basedOn w:val="a0"/>
    <w:rsid w:val="00C51A47"/>
  </w:style>
  <w:style w:type="paragraph" w:styleId="af2">
    <w:name w:val="Revision"/>
    <w:hidden/>
    <w:uiPriority w:val="99"/>
    <w:semiHidden/>
    <w:rsid w:val="00635F93"/>
    <w:pPr>
      <w:spacing w:after="0" w:line="240" w:lineRule="auto"/>
    </w:pPr>
  </w:style>
  <w:style w:type="paragraph" w:customStyle="1" w:styleId="Default">
    <w:name w:val="Default"/>
    <w:rsid w:val="006E09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B940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C52E2-E2A8-4D70-99BA-A3377EFD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Кирилл Саволайнен</cp:lastModifiedBy>
  <cp:revision>8</cp:revision>
  <cp:lastPrinted>2023-02-06T12:29:00Z</cp:lastPrinted>
  <dcterms:created xsi:type="dcterms:W3CDTF">2024-11-15T10:46:00Z</dcterms:created>
  <dcterms:modified xsi:type="dcterms:W3CDTF">2024-12-12T10:52:00Z</dcterms:modified>
</cp:coreProperties>
</file>